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8F565" w14:textId="77777777" w:rsidR="006223A6" w:rsidRDefault="006223A6" w:rsidP="006223A6">
      <w:pPr>
        <w:spacing w:line="360" w:lineRule="auto"/>
        <w:jc w:val="center"/>
      </w:pPr>
    </w:p>
    <w:p w14:paraId="65D0E1B3" w14:textId="22656F0F" w:rsidR="00A70096" w:rsidRPr="00A70096" w:rsidRDefault="00A70096" w:rsidP="00A70096">
      <w:pPr>
        <w:spacing w:line="360" w:lineRule="auto"/>
      </w:pPr>
      <w:r>
        <w:t>Изх.№ 25-00-66/22.07.2026г.</w:t>
      </w:r>
    </w:p>
    <w:p w14:paraId="57BAE15B" w14:textId="77777777" w:rsidR="00CE37C7" w:rsidRPr="00CE37C7" w:rsidRDefault="00CE37C7" w:rsidP="00CE37C7">
      <w:pPr>
        <w:pStyle w:val="Style5"/>
        <w:widowControl/>
        <w:spacing w:before="67" w:line="360" w:lineRule="auto"/>
        <w:ind w:left="4248" w:firstLine="708"/>
        <w:rPr>
          <w:rStyle w:val="FontStyle22"/>
          <w:sz w:val="24"/>
          <w:szCs w:val="24"/>
          <w:lang w:val="bg-BG" w:eastAsia="bg-BG"/>
        </w:rPr>
      </w:pPr>
      <w:r w:rsidRPr="00CE37C7">
        <w:rPr>
          <w:rStyle w:val="FontStyle22"/>
          <w:sz w:val="24"/>
          <w:szCs w:val="24"/>
          <w:lang w:val="bg-BG" w:eastAsia="bg-BG"/>
        </w:rPr>
        <w:t>ДО</w:t>
      </w:r>
    </w:p>
    <w:p w14:paraId="37644CB5" w14:textId="77777777" w:rsidR="00CE37C7" w:rsidRPr="00CE37C7" w:rsidRDefault="00CE37C7" w:rsidP="00CE37C7">
      <w:pPr>
        <w:pStyle w:val="Style6"/>
        <w:widowControl/>
        <w:spacing w:line="360" w:lineRule="auto"/>
        <w:ind w:left="4248" w:firstLine="708"/>
        <w:rPr>
          <w:rStyle w:val="FontStyle22"/>
          <w:sz w:val="24"/>
          <w:szCs w:val="24"/>
          <w:lang w:val="bg-BG" w:eastAsia="bg-BG"/>
        </w:rPr>
      </w:pPr>
      <w:r w:rsidRPr="00CE37C7">
        <w:rPr>
          <w:rStyle w:val="FontStyle22"/>
          <w:sz w:val="24"/>
          <w:szCs w:val="24"/>
          <w:lang w:val="bg-BG" w:eastAsia="bg-BG"/>
        </w:rPr>
        <w:t>ОБЩИНСКИ СЪВЕТ</w:t>
      </w:r>
    </w:p>
    <w:p w14:paraId="1DDF7DC5" w14:textId="77777777" w:rsidR="00CE37C7" w:rsidRPr="00CE37C7" w:rsidRDefault="00CE37C7" w:rsidP="00CE37C7">
      <w:pPr>
        <w:pStyle w:val="Style6"/>
        <w:widowControl/>
        <w:spacing w:line="360" w:lineRule="auto"/>
        <w:ind w:left="4248" w:firstLine="708"/>
        <w:rPr>
          <w:rStyle w:val="FontStyle22"/>
          <w:sz w:val="24"/>
          <w:szCs w:val="24"/>
          <w:lang w:val="bg-BG" w:eastAsia="bg-BG"/>
        </w:rPr>
      </w:pPr>
      <w:r w:rsidRPr="00CE37C7">
        <w:rPr>
          <w:rStyle w:val="FontStyle22"/>
          <w:sz w:val="24"/>
          <w:szCs w:val="24"/>
          <w:lang w:val="bg-BG" w:eastAsia="bg-BG"/>
        </w:rPr>
        <w:t>ГР. РУДОЗЕМ</w:t>
      </w:r>
    </w:p>
    <w:p w14:paraId="21E8A305" w14:textId="77777777" w:rsidR="00CE37C7" w:rsidRPr="00CE37C7" w:rsidRDefault="00CE37C7" w:rsidP="00CE37C7">
      <w:pPr>
        <w:pStyle w:val="Style6"/>
        <w:widowControl/>
        <w:spacing w:line="360" w:lineRule="auto"/>
        <w:ind w:left="6053" w:firstLine="0"/>
        <w:rPr>
          <w:rStyle w:val="FontStyle22"/>
          <w:sz w:val="24"/>
          <w:szCs w:val="24"/>
          <w:lang w:val="bg-BG" w:eastAsia="bg-BG"/>
        </w:rPr>
      </w:pPr>
    </w:p>
    <w:p w14:paraId="74C2AFFC" w14:textId="77777777" w:rsidR="00CE37C7" w:rsidRPr="00CE37C7" w:rsidRDefault="00CE37C7" w:rsidP="00CE37C7">
      <w:pPr>
        <w:pStyle w:val="Style7"/>
        <w:widowControl/>
        <w:spacing w:line="360" w:lineRule="auto"/>
        <w:ind w:left="2765"/>
        <w:jc w:val="both"/>
        <w:rPr>
          <w:rFonts w:ascii="Times New Roman" w:hAnsi="Times New Roman" w:cs="Times New Roman"/>
          <w:lang w:val="bg-BG"/>
        </w:rPr>
      </w:pPr>
    </w:p>
    <w:p w14:paraId="6BE64716" w14:textId="77777777" w:rsidR="00CE37C7" w:rsidRPr="00CE37C7" w:rsidRDefault="00CE37C7" w:rsidP="00CE37C7">
      <w:pPr>
        <w:pStyle w:val="Style7"/>
        <w:widowControl/>
        <w:spacing w:before="101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bg-BG"/>
        </w:rPr>
      </w:pPr>
      <w:r w:rsidRPr="00CE37C7">
        <w:rPr>
          <w:rStyle w:val="FontStyle23"/>
          <w:sz w:val="28"/>
          <w:szCs w:val="28"/>
          <w:lang w:val="bg-BG" w:eastAsia="bg-BG"/>
        </w:rPr>
        <w:t>ДОКЛАДНА ЗАПИСКА</w:t>
      </w:r>
    </w:p>
    <w:p w14:paraId="7C421099" w14:textId="77777777" w:rsidR="00CE37C7" w:rsidRPr="00CE37C7" w:rsidRDefault="00CE37C7" w:rsidP="00CE37C7">
      <w:pPr>
        <w:pStyle w:val="Style8"/>
        <w:widowControl/>
        <w:spacing w:before="50" w:line="360" w:lineRule="auto"/>
        <w:jc w:val="center"/>
        <w:rPr>
          <w:rFonts w:ascii="Times New Roman" w:hAnsi="Times New Roman" w:cs="Times New Roman"/>
          <w:b/>
          <w:bCs/>
          <w:lang w:val="bg-BG" w:eastAsia="bg-BG"/>
        </w:rPr>
      </w:pPr>
      <w:r w:rsidRPr="00CE37C7">
        <w:rPr>
          <w:rStyle w:val="FontStyle26"/>
          <w:b/>
          <w:bCs/>
          <w:sz w:val="24"/>
          <w:szCs w:val="24"/>
          <w:lang w:val="bg-BG" w:eastAsia="bg-BG"/>
        </w:rPr>
        <w:t>от</w:t>
      </w:r>
    </w:p>
    <w:p w14:paraId="0D83B64B" w14:textId="3F8CC764" w:rsidR="00CE37C7" w:rsidRPr="00CE37C7" w:rsidRDefault="00216D4D" w:rsidP="00CE37C7">
      <w:pPr>
        <w:pStyle w:val="Style9"/>
        <w:widowControl/>
        <w:spacing w:before="60" w:line="360" w:lineRule="auto"/>
        <w:jc w:val="center"/>
        <w:rPr>
          <w:rStyle w:val="FontStyle25"/>
          <w:b/>
          <w:bCs/>
          <w:lang w:val="bg-BG" w:eastAsia="bg-BG"/>
        </w:rPr>
      </w:pPr>
      <w:r>
        <w:rPr>
          <w:rStyle w:val="FontStyle25"/>
          <w:b/>
          <w:bCs/>
          <w:lang w:val="bg-BG" w:eastAsia="bg-BG"/>
        </w:rPr>
        <w:t xml:space="preserve">Недко Фиданов </w:t>
      </w:r>
      <w:proofErr w:type="spellStart"/>
      <w:r>
        <w:rPr>
          <w:rStyle w:val="FontStyle25"/>
          <w:b/>
          <w:bCs/>
          <w:lang w:val="bg-BG" w:eastAsia="bg-BG"/>
        </w:rPr>
        <w:t>Кулевски</w:t>
      </w:r>
      <w:proofErr w:type="spellEnd"/>
      <w:r w:rsidR="00CE37C7">
        <w:rPr>
          <w:rStyle w:val="FontStyle25"/>
          <w:b/>
          <w:bCs/>
          <w:lang w:eastAsia="bg-BG"/>
        </w:rPr>
        <w:t xml:space="preserve"> </w:t>
      </w:r>
      <w:r w:rsidR="00CE37C7" w:rsidRPr="00CE37C7">
        <w:rPr>
          <w:rStyle w:val="FontStyle25"/>
          <w:b/>
          <w:bCs/>
          <w:lang w:val="bg-BG" w:eastAsia="bg-BG"/>
        </w:rPr>
        <w:t>–</w:t>
      </w:r>
      <w:r w:rsidR="00CE37C7">
        <w:rPr>
          <w:rStyle w:val="FontStyle25"/>
          <w:b/>
          <w:bCs/>
          <w:lang w:eastAsia="bg-BG"/>
        </w:rPr>
        <w:t xml:space="preserve"> </w:t>
      </w:r>
      <w:r w:rsidR="00CE37C7">
        <w:rPr>
          <w:rStyle w:val="FontStyle25"/>
          <w:b/>
          <w:bCs/>
          <w:lang w:val="bg-BG" w:eastAsia="bg-BG"/>
        </w:rPr>
        <w:t>кмет на о</w:t>
      </w:r>
      <w:r w:rsidR="00CE37C7" w:rsidRPr="00CE37C7">
        <w:rPr>
          <w:rStyle w:val="FontStyle25"/>
          <w:b/>
          <w:bCs/>
          <w:lang w:val="bg-BG" w:eastAsia="bg-BG"/>
        </w:rPr>
        <w:t>бщина Рудозем</w:t>
      </w:r>
    </w:p>
    <w:p w14:paraId="10F526B4" w14:textId="77777777" w:rsidR="00CE37C7" w:rsidRPr="00CE37C7" w:rsidRDefault="00CE37C7" w:rsidP="00CE37C7">
      <w:pPr>
        <w:pStyle w:val="Style10"/>
        <w:widowControl/>
        <w:spacing w:line="360" w:lineRule="auto"/>
        <w:ind w:firstLine="0"/>
        <w:rPr>
          <w:rStyle w:val="FontStyle25"/>
          <w:sz w:val="24"/>
          <w:szCs w:val="24"/>
          <w:lang w:val="bg-BG" w:eastAsia="bg-BG"/>
        </w:rPr>
      </w:pPr>
    </w:p>
    <w:p w14:paraId="27DA777F" w14:textId="0E8715DC" w:rsidR="00CE37C7" w:rsidRPr="009D0C6D" w:rsidRDefault="00CE37C7" w:rsidP="00CE37C7">
      <w:pPr>
        <w:spacing w:before="100" w:beforeAutospacing="1" w:after="100" w:afterAutospacing="1" w:line="360" w:lineRule="auto"/>
        <w:jc w:val="both"/>
        <w:outlineLvl w:val="0"/>
        <w:rPr>
          <w:rStyle w:val="FontStyle25"/>
          <w:b/>
          <w:bCs/>
          <w:kern w:val="36"/>
          <w:sz w:val="24"/>
          <w:szCs w:val="24"/>
        </w:rPr>
      </w:pPr>
      <w:r>
        <w:rPr>
          <w:rStyle w:val="FontStyle25"/>
          <w:b/>
          <w:bCs/>
          <w:sz w:val="24"/>
          <w:szCs w:val="24"/>
        </w:rPr>
        <w:t xml:space="preserve">         </w:t>
      </w:r>
      <w:r w:rsidRPr="00CE37C7">
        <w:rPr>
          <w:rStyle w:val="FontStyle25"/>
          <w:b/>
          <w:bCs/>
          <w:sz w:val="24"/>
          <w:szCs w:val="24"/>
        </w:rPr>
        <w:t xml:space="preserve">ОТНОСНО: </w:t>
      </w:r>
      <w:r w:rsidR="007B23D4">
        <w:t xml:space="preserve">Даване на съгласие за учредяване на </w:t>
      </w:r>
      <w:proofErr w:type="spellStart"/>
      <w:r w:rsidR="007B23D4">
        <w:t>сервит</w:t>
      </w:r>
      <w:r w:rsidR="007B23D4">
        <w:rPr>
          <w:lang w:val="en-US"/>
        </w:rPr>
        <w:t>утни</w:t>
      </w:r>
      <w:proofErr w:type="spellEnd"/>
      <w:r w:rsidR="007B23D4">
        <w:t xml:space="preserve"> права по смисъла на                          чл. 64 от Закона за енергетиката, през засегнати имоти – общинска собственост</w:t>
      </w:r>
      <w:r w:rsidR="007B23D4" w:rsidRPr="00417F87">
        <w:rPr>
          <w:rStyle w:val="FontStyle25"/>
        </w:rPr>
        <w:t xml:space="preserve"> </w:t>
      </w:r>
      <w:r w:rsidR="007B23D4" w:rsidRPr="00A3188D">
        <w:rPr>
          <w:rStyle w:val="FontStyle25"/>
        </w:rPr>
        <w:t>за</w:t>
      </w:r>
      <w:r w:rsidR="007B23D4">
        <w:rPr>
          <w:rStyle w:val="FontStyle25"/>
        </w:rPr>
        <w:t xml:space="preserve"> изграждане на</w:t>
      </w:r>
      <w:r w:rsidR="007B23D4" w:rsidRPr="00A3188D">
        <w:rPr>
          <w:rStyle w:val="FontStyle25"/>
        </w:rPr>
        <w:t xml:space="preserve"> обект</w:t>
      </w:r>
      <w:r w:rsidR="00E82D18">
        <w:rPr>
          <w:rStyle w:val="FontStyle25"/>
          <w:sz w:val="24"/>
        </w:rPr>
        <w:t xml:space="preserve">: </w:t>
      </w:r>
      <w:r w:rsidR="00E82D18" w:rsidRPr="009D0C6D">
        <w:rPr>
          <w:rStyle w:val="FontStyle25"/>
          <w:b/>
          <w:bCs/>
          <w:sz w:val="24"/>
        </w:rPr>
        <w:t xml:space="preserve">„Кабел НН за външно </w:t>
      </w:r>
      <w:proofErr w:type="spellStart"/>
      <w:r w:rsidR="00E82D18" w:rsidRPr="009D0C6D">
        <w:rPr>
          <w:rStyle w:val="FontStyle25"/>
          <w:b/>
          <w:bCs/>
          <w:sz w:val="24"/>
        </w:rPr>
        <w:t>ел.захранване</w:t>
      </w:r>
      <w:proofErr w:type="spellEnd"/>
      <w:r w:rsidR="00E82D18" w:rsidRPr="009D0C6D">
        <w:rPr>
          <w:rStyle w:val="FontStyle25"/>
          <w:b/>
          <w:bCs/>
          <w:sz w:val="24"/>
        </w:rPr>
        <w:t xml:space="preserve"> на ППС 3295</w:t>
      </w:r>
      <w:r w:rsidR="0093055A" w:rsidRPr="009D0C6D">
        <w:rPr>
          <w:rStyle w:val="FontStyle25"/>
          <w:b/>
          <w:bCs/>
          <w:sz w:val="24"/>
        </w:rPr>
        <w:t xml:space="preserve"> на „ЦЕТИН БЪЛГАРИЯ“ ЕАД в </w:t>
      </w:r>
      <w:r w:rsidR="00E82D18" w:rsidRPr="009D0C6D">
        <w:rPr>
          <w:rStyle w:val="FontStyle25"/>
          <w:b/>
          <w:bCs/>
          <w:sz w:val="24"/>
        </w:rPr>
        <w:t xml:space="preserve">ПИ 63207.38.2, </w:t>
      </w:r>
      <w:proofErr w:type="spellStart"/>
      <w:r w:rsidR="00E82D18" w:rsidRPr="009D0C6D">
        <w:rPr>
          <w:rStyle w:val="FontStyle25"/>
          <w:b/>
          <w:bCs/>
          <w:sz w:val="24"/>
        </w:rPr>
        <w:t>м.Мурево</w:t>
      </w:r>
      <w:proofErr w:type="spellEnd"/>
      <w:r w:rsidR="00E82D18" w:rsidRPr="009D0C6D">
        <w:rPr>
          <w:rStyle w:val="FontStyle25"/>
          <w:b/>
          <w:bCs/>
          <w:sz w:val="24"/>
        </w:rPr>
        <w:t>,</w:t>
      </w:r>
      <w:r w:rsidR="007B23D4" w:rsidRPr="009D0C6D">
        <w:rPr>
          <w:rStyle w:val="FontStyle25"/>
          <w:b/>
          <w:bCs/>
          <w:sz w:val="24"/>
        </w:rPr>
        <w:t xml:space="preserve"> гр. Рудозем,</w:t>
      </w:r>
      <w:r w:rsidR="00E82D18" w:rsidRPr="009D0C6D">
        <w:rPr>
          <w:rStyle w:val="FontStyle25"/>
          <w:b/>
          <w:bCs/>
          <w:sz w:val="24"/>
        </w:rPr>
        <w:t xml:space="preserve"> </w:t>
      </w:r>
      <w:proofErr w:type="spellStart"/>
      <w:r w:rsidR="00E82D18" w:rsidRPr="009D0C6D">
        <w:rPr>
          <w:rStyle w:val="FontStyle25"/>
          <w:b/>
          <w:bCs/>
          <w:sz w:val="24"/>
        </w:rPr>
        <w:t>общ.Рудозем</w:t>
      </w:r>
      <w:proofErr w:type="spellEnd"/>
      <w:r w:rsidR="00E82D18" w:rsidRPr="009D0C6D">
        <w:rPr>
          <w:rStyle w:val="FontStyle25"/>
          <w:b/>
          <w:bCs/>
          <w:sz w:val="24"/>
        </w:rPr>
        <w:t xml:space="preserve">, </w:t>
      </w:r>
      <w:proofErr w:type="spellStart"/>
      <w:r w:rsidR="00E82D18" w:rsidRPr="009D0C6D">
        <w:rPr>
          <w:rStyle w:val="FontStyle25"/>
          <w:b/>
          <w:bCs/>
          <w:sz w:val="24"/>
        </w:rPr>
        <w:t>обл.Смолян</w:t>
      </w:r>
      <w:proofErr w:type="spellEnd"/>
      <w:r w:rsidR="00E82D18" w:rsidRPr="009D0C6D">
        <w:rPr>
          <w:rStyle w:val="FontStyle25"/>
          <w:b/>
          <w:bCs/>
          <w:sz w:val="24"/>
        </w:rPr>
        <w:t>”</w:t>
      </w:r>
      <w:r w:rsidR="00E82D18" w:rsidRPr="009D0C6D">
        <w:rPr>
          <w:rStyle w:val="FontStyle25"/>
          <w:b/>
          <w:bCs/>
          <w:color w:val="000000"/>
          <w:sz w:val="24"/>
        </w:rPr>
        <w:t>.</w:t>
      </w:r>
    </w:p>
    <w:p w14:paraId="03270E25" w14:textId="77777777" w:rsidR="00CE37C7" w:rsidRPr="00CE37C7" w:rsidRDefault="00CE37C7" w:rsidP="00CE37C7">
      <w:pPr>
        <w:pStyle w:val="Style11"/>
        <w:widowControl/>
        <w:spacing w:line="360" w:lineRule="auto"/>
        <w:rPr>
          <w:rStyle w:val="FontStyle25"/>
          <w:b/>
          <w:sz w:val="24"/>
          <w:szCs w:val="24"/>
          <w:lang w:val="bg-BG"/>
        </w:rPr>
      </w:pPr>
      <w:r w:rsidRPr="00CE37C7">
        <w:rPr>
          <w:rStyle w:val="FontStyle25"/>
          <w:b/>
          <w:sz w:val="24"/>
          <w:szCs w:val="24"/>
          <w:lang w:val="bg-BG"/>
        </w:rPr>
        <w:t>УВАЖАЕМИ ГОСПОДИН ПРЕДСЕДАТЕЛ,</w:t>
      </w:r>
    </w:p>
    <w:p w14:paraId="0C564E1A" w14:textId="77777777" w:rsidR="00CE37C7" w:rsidRPr="00CE37C7" w:rsidRDefault="00CE37C7" w:rsidP="00CE37C7">
      <w:pPr>
        <w:pStyle w:val="Style11"/>
        <w:widowControl/>
        <w:spacing w:line="360" w:lineRule="auto"/>
        <w:rPr>
          <w:rFonts w:ascii="Times New Roman" w:hAnsi="Times New Roman" w:cs="Times New Roman"/>
          <w:b/>
          <w:lang w:val="bg-BG"/>
        </w:rPr>
      </w:pPr>
      <w:r w:rsidRPr="00CE37C7">
        <w:rPr>
          <w:rStyle w:val="FontStyle25"/>
          <w:b/>
          <w:sz w:val="24"/>
          <w:szCs w:val="24"/>
          <w:lang w:val="bg-BG"/>
        </w:rPr>
        <w:t>УВАЖАЕМИ ДАМИ И ГОСПОДА ОБЩИНСКИ СЪВЕТНИЦИ,</w:t>
      </w:r>
    </w:p>
    <w:p w14:paraId="65FEF8D0" w14:textId="560A1D7B" w:rsidR="00E5161C" w:rsidRDefault="00CE37C7" w:rsidP="00CE37C7">
      <w:pPr>
        <w:spacing w:before="100" w:beforeAutospacing="1" w:after="100" w:afterAutospacing="1" w:line="360" w:lineRule="auto"/>
        <w:ind w:firstLine="540"/>
        <w:jc w:val="both"/>
        <w:outlineLvl w:val="0"/>
        <w:rPr>
          <w:rStyle w:val="FontStyle25"/>
          <w:color w:val="000000"/>
          <w:sz w:val="24"/>
        </w:rPr>
      </w:pPr>
      <w:r>
        <w:t xml:space="preserve">В деловодството на Общинска администрация – </w:t>
      </w:r>
      <w:proofErr w:type="spellStart"/>
      <w:r>
        <w:t>гр.Рудозем</w:t>
      </w:r>
      <w:proofErr w:type="spellEnd"/>
      <w:r>
        <w:t xml:space="preserve"> е постъпило заявление с вх. №</w:t>
      </w:r>
      <w:r w:rsidR="000027C1">
        <w:t xml:space="preserve"> 92-00-18</w:t>
      </w:r>
      <w:r>
        <w:t>/</w:t>
      </w:r>
      <w:r w:rsidR="000027C1">
        <w:t>24.02.2026</w:t>
      </w:r>
      <w:r>
        <w:t xml:space="preserve"> г. от дружеството „</w:t>
      </w:r>
      <w:proofErr w:type="spellStart"/>
      <w:r>
        <w:t>Цетин</w:t>
      </w:r>
      <w:proofErr w:type="spellEnd"/>
      <w:r>
        <w:t xml:space="preserve"> България” ЕАД чрез пълномощника </w:t>
      </w:r>
      <w:r w:rsidR="000027C1">
        <w:t>Катя Миткова Русева,</w:t>
      </w:r>
      <w:r>
        <w:t xml:space="preserve"> за</w:t>
      </w:r>
      <w:r w:rsidR="000027C1">
        <w:t xml:space="preserve"> учредяване право на преминаване през имоти – публична общинска собственост, </w:t>
      </w:r>
      <w:r>
        <w:t>за</w:t>
      </w:r>
      <w:r w:rsidRPr="009E11C4">
        <w:rPr>
          <w:rStyle w:val="FontStyle25"/>
          <w:sz w:val="24"/>
          <w:lang w:val="en-US"/>
        </w:rPr>
        <w:t xml:space="preserve"> </w:t>
      </w:r>
      <w:r>
        <w:rPr>
          <w:rStyle w:val="FontStyle25"/>
          <w:sz w:val="24"/>
        </w:rPr>
        <w:t>обект</w:t>
      </w:r>
      <w:r w:rsidR="00E5161C">
        <w:rPr>
          <w:rStyle w:val="FontStyle25"/>
          <w:sz w:val="24"/>
        </w:rPr>
        <w:t>:</w:t>
      </w:r>
      <w:r>
        <w:rPr>
          <w:rStyle w:val="FontStyle25"/>
          <w:sz w:val="24"/>
        </w:rPr>
        <w:t xml:space="preserve"> </w:t>
      </w:r>
      <w:r w:rsidR="00C62D98">
        <w:rPr>
          <w:rStyle w:val="FontStyle25"/>
          <w:sz w:val="24"/>
        </w:rPr>
        <w:t>„</w:t>
      </w:r>
      <w:r w:rsidR="002C1A1D">
        <w:rPr>
          <w:rStyle w:val="FontStyle25"/>
          <w:sz w:val="24"/>
        </w:rPr>
        <w:t xml:space="preserve">Кабел НН за външно </w:t>
      </w:r>
      <w:proofErr w:type="spellStart"/>
      <w:r w:rsidR="002C1A1D">
        <w:rPr>
          <w:rStyle w:val="FontStyle25"/>
          <w:sz w:val="24"/>
        </w:rPr>
        <w:t>ел.захранване</w:t>
      </w:r>
      <w:proofErr w:type="spellEnd"/>
      <w:r w:rsidR="002C1A1D">
        <w:rPr>
          <w:rStyle w:val="FontStyle25"/>
          <w:sz w:val="24"/>
        </w:rPr>
        <w:t xml:space="preserve"> на ППС 3295 на „ЦЕТИН БЪЛГАРИЯ“ ЕАД в ПИ 63207.38.2, </w:t>
      </w:r>
      <w:proofErr w:type="spellStart"/>
      <w:r w:rsidR="002C1A1D">
        <w:rPr>
          <w:rStyle w:val="FontStyle25"/>
          <w:sz w:val="24"/>
        </w:rPr>
        <w:t>м.Мурево</w:t>
      </w:r>
      <w:proofErr w:type="spellEnd"/>
      <w:r w:rsidR="002C1A1D">
        <w:rPr>
          <w:rStyle w:val="FontStyle25"/>
          <w:sz w:val="24"/>
        </w:rPr>
        <w:t xml:space="preserve">, гр. Рудозем, </w:t>
      </w:r>
      <w:proofErr w:type="spellStart"/>
      <w:r w:rsidR="002C1A1D">
        <w:rPr>
          <w:rStyle w:val="FontStyle25"/>
          <w:sz w:val="24"/>
        </w:rPr>
        <w:t>общ.Рудозем</w:t>
      </w:r>
      <w:proofErr w:type="spellEnd"/>
      <w:r w:rsidR="002C1A1D">
        <w:rPr>
          <w:rStyle w:val="FontStyle25"/>
          <w:sz w:val="24"/>
        </w:rPr>
        <w:t xml:space="preserve">, </w:t>
      </w:r>
      <w:proofErr w:type="spellStart"/>
      <w:r w:rsidR="002C1A1D">
        <w:rPr>
          <w:rStyle w:val="FontStyle25"/>
          <w:sz w:val="24"/>
        </w:rPr>
        <w:t>обл.Смолян</w:t>
      </w:r>
      <w:proofErr w:type="spellEnd"/>
      <w:r w:rsidR="002C1A1D">
        <w:rPr>
          <w:rStyle w:val="FontStyle25"/>
          <w:sz w:val="24"/>
        </w:rPr>
        <w:t>”</w:t>
      </w:r>
      <w:r w:rsidR="002C1A1D">
        <w:rPr>
          <w:rStyle w:val="FontStyle25"/>
          <w:color w:val="000000"/>
          <w:sz w:val="24"/>
        </w:rPr>
        <w:t>.</w:t>
      </w:r>
    </w:p>
    <w:p w14:paraId="019C2B55" w14:textId="17814B55" w:rsidR="00E5161C" w:rsidRDefault="00CE37C7" w:rsidP="00E5161C">
      <w:pPr>
        <w:spacing w:before="100" w:beforeAutospacing="1" w:after="100" w:afterAutospacing="1" w:line="360" w:lineRule="auto"/>
        <w:ind w:firstLine="540"/>
        <w:jc w:val="both"/>
        <w:outlineLvl w:val="0"/>
        <w:rPr>
          <w:rStyle w:val="FontStyle25"/>
          <w:color w:val="000000"/>
          <w:sz w:val="24"/>
        </w:rPr>
      </w:pPr>
      <w:r>
        <w:rPr>
          <w:rStyle w:val="FontStyle25"/>
          <w:color w:val="000000"/>
          <w:sz w:val="24"/>
        </w:rPr>
        <w:t xml:space="preserve">Съгласно изработеното техническо задание, инвестиционното предложение </w:t>
      </w:r>
      <w:r w:rsidR="00E5161C">
        <w:rPr>
          <w:rStyle w:val="FontStyle25"/>
          <w:color w:val="000000"/>
          <w:sz w:val="24"/>
        </w:rPr>
        <w:t>е свързано с необходимостта от електрозахранване на ППС 3295</w:t>
      </w:r>
      <w:r w:rsidR="00E82D18">
        <w:rPr>
          <w:rStyle w:val="FontStyle25"/>
          <w:color w:val="000000"/>
          <w:sz w:val="24"/>
        </w:rPr>
        <w:t>,</w:t>
      </w:r>
      <w:r w:rsidR="00E5161C">
        <w:rPr>
          <w:rStyle w:val="FontStyle25"/>
          <w:color w:val="000000"/>
          <w:sz w:val="24"/>
        </w:rPr>
        <w:t xml:space="preserve"> собственост на </w:t>
      </w:r>
      <w:r w:rsidR="00E5161C">
        <w:t>„</w:t>
      </w:r>
      <w:proofErr w:type="spellStart"/>
      <w:r w:rsidR="00E5161C">
        <w:t>Цетин</w:t>
      </w:r>
      <w:proofErr w:type="spellEnd"/>
      <w:r w:rsidR="00E5161C">
        <w:t xml:space="preserve"> България” ЕАД</w:t>
      </w:r>
      <w:r>
        <w:rPr>
          <w:rStyle w:val="FontStyle25"/>
          <w:color w:val="000000"/>
          <w:sz w:val="24"/>
        </w:rPr>
        <w:t>.</w:t>
      </w:r>
      <w:r w:rsidR="00E5161C">
        <w:rPr>
          <w:rStyle w:val="FontStyle25"/>
          <w:color w:val="000000"/>
          <w:sz w:val="24"/>
        </w:rPr>
        <w:t xml:space="preserve"> За целта е нужно изграждане на </w:t>
      </w:r>
      <w:proofErr w:type="spellStart"/>
      <w:r w:rsidR="00E5161C">
        <w:rPr>
          <w:rStyle w:val="FontStyle25"/>
          <w:color w:val="000000"/>
          <w:sz w:val="24"/>
        </w:rPr>
        <w:t>на</w:t>
      </w:r>
      <w:proofErr w:type="spellEnd"/>
      <w:r w:rsidR="00E5161C">
        <w:rPr>
          <w:rStyle w:val="FontStyle25"/>
          <w:color w:val="000000"/>
          <w:sz w:val="24"/>
        </w:rPr>
        <w:t xml:space="preserve"> кабелна линия ниско напрежение от съществуващ стълб в ПИ 05365.507.164 до разпределително табло на ППС 3295 в ПИ 63207.38.2. Трасето на новопроектираната подземна електропроводна линия – ниско напрежение започва от табло НН на съществуващ стълб разположен в ПИ 05365.507.164 – урбанизирана територия на </w:t>
      </w:r>
      <w:proofErr w:type="spellStart"/>
      <w:r w:rsidR="00E5161C">
        <w:rPr>
          <w:rStyle w:val="FontStyle25"/>
          <w:color w:val="000000"/>
          <w:sz w:val="24"/>
        </w:rPr>
        <w:t>с.Борие</w:t>
      </w:r>
      <w:proofErr w:type="spellEnd"/>
      <w:r w:rsidR="00E5161C">
        <w:rPr>
          <w:rStyle w:val="FontStyle25"/>
          <w:color w:val="000000"/>
          <w:sz w:val="24"/>
        </w:rPr>
        <w:t xml:space="preserve">, </w:t>
      </w:r>
      <w:proofErr w:type="spellStart"/>
      <w:r w:rsidR="00E5161C">
        <w:rPr>
          <w:rStyle w:val="FontStyle25"/>
          <w:color w:val="000000"/>
          <w:sz w:val="24"/>
        </w:rPr>
        <w:lastRenderedPageBreak/>
        <w:t>общ.Рудозем</w:t>
      </w:r>
      <w:proofErr w:type="spellEnd"/>
      <w:r w:rsidR="00E5161C">
        <w:rPr>
          <w:rStyle w:val="FontStyle25"/>
          <w:color w:val="000000"/>
          <w:sz w:val="24"/>
        </w:rPr>
        <w:t xml:space="preserve">, преминава през ПИ 05365.507.165 – урбанизирана територия и ПИ 05365.507.174 – урбанизирана територия, след което продължава в горски и земеделски земи в землището на </w:t>
      </w:r>
      <w:proofErr w:type="spellStart"/>
      <w:r w:rsidR="00E5161C">
        <w:rPr>
          <w:rStyle w:val="FontStyle25"/>
          <w:color w:val="000000"/>
          <w:sz w:val="24"/>
        </w:rPr>
        <w:t>гр.Рудозем</w:t>
      </w:r>
      <w:proofErr w:type="spellEnd"/>
      <w:r w:rsidR="00E5161C">
        <w:rPr>
          <w:rStyle w:val="FontStyle25"/>
          <w:color w:val="000000"/>
          <w:sz w:val="24"/>
        </w:rPr>
        <w:t xml:space="preserve">, </w:t>
      </w:r>
      <w:proofErr w:type="spellStart"/>
      <w:r w:rsidR="00E5161C">
        <w:rPr>
          <w:rStyle w:val="FontStyle25"/>
          <w:color w:val="000000"/>
          <w:sz w:val="24"/>
        </w:rPr>
        <w:t>общ.Рудозем</w:t>
      </w:r>
      <w:proofErr w:type="spellEnd"/>
      <w:r w:rsidR="00E5161C">
        <w:rPr>
          <w:rStyle w:val="FontStyle25"/>
          <w:color w:val="000000"/>
          <w:sz w:val="24"/>
        </w:rPr>
        <w:t xml:space="preserve">, </w:t>
      </w:r>
      <w:proofErr w:type="spellStart"/>
      <w:r w:rsidR="00E5161C">
        <w:rPr>
          <w:rStyle w:val="FontStyle25"/>
          <w:color w:val="000000"/>
          <w:sz w:val="24"/>
        </w:rPr>
        <w:t>обл.Смолян</w:t>
      </w:r>
      <w:proofErr w:type="spellEnd"/>
      <w:r w:rsidR="00E5161C">
        <w:rPr>
          <w:rStyle w:val="FontStyle25"/>
          <w:color w:val="000000"/>
          <w:sz w:val="24"/>
        </w:rPr>
        <w:t xml:space="preserve">. Дължината на </w:t>
      </w:r>
      <w:r w:rsidR="00211B1A">
        <w:rPr>
          <w:rStyle w:val="FontStyle25"/>
          <w:color w:val="000000"/>
          <w:sz w:val="24"/>
        </w:rPr>
        <w:t xml:space="preserve">трасето на кабелната линия </w:t>
      </w:r>
      <w:r w:rsidR="00E5161C">
        <w:rPr>
          <w:rStyle w:val="FontStyle25"/>
          <w:color w:val="000000"/>
          <w:sz w:val="24"/>
        </w:rPr>
        <w:t>е 1431 м.</w:t>
      </w:r>
      <w:r w:rsidR="00211B1A">
        <w:rPr>
          <w:rStyle w:val="FontStyle25"/>
          <w:color w:val="000000"/>
          <w:sz w:val="24"/>
        </w:rPr>
        <w:t>, като 71 м. са в урбанизирана територия. Предвиден е сервитут</w:t>
      </w:r>
      <w:r w:rsidR="003021D2">
        <w:rPr>
          <w:rStyle w:val="FontStyle25"/>
          <w:color w:val="000000"/>
          <w:sz w:val="24"/>
        </w:rPr>
        <w:t xml:space="preserve"> с широчина 0,</w:t>
      </w:r>
      <w:r w:rsidR="00211B1A">
        <w:rPr>
          <w:rStyle w:val="FontStyle25"/>
          <w:color w:val="000000"/>
          <w:sz w:val="24"/>
        </w:rPr>
        <w:t>6</w:t>
      </w:r>
      <w:r w:rsidR="003021D2">
        <w:rPr>
          <w:rStyle w:val="FontStyle25"/>
          <w:color w:val="000000"/>
          <w:sz w:val="24"/>
        </w:rPr>
        <w:t xml:space="preserve">0 м. </w:t>
      </w:r>
      <w:r w:rsidR="00211B1A">
        <w:rPr>
          <w:rStyle w:val="FontStyle25"/>
          <w:color w:val="000000"/>
          <w:sz w:val="24"/>
        </w:rPr>
        <w:t>на 1.50 м.</w:t>
      </w:r>
    </w:p>
    <w:p w14:paraId="1BB3ACFC" w14:textId="5216555B" w:rsidR="00F7209E" w:rsidRDefault="00F7209E" w:rsidP="00F7209E">
      <w:pPr>
        <w:pStyle w:val="af3"/>
        <w:tabs>
          <w:tab w:val="left" w:pos="567"/>
          <w:tab w:val="left" w:pos="709"/>
        </w:tabs>
        <w:spacing w:line="360" w:lineRule="auto"/>
        <w:jc w:val="both"/>
        <w:rPr>
          <w:rStyle w:val="FontStyle25"/>
          <w:sz w:val="24"/>
        </w:rPr>
      </w:pPr>
      <w:r w:rsidRPr="008169B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9029D">
        <w:rPr>
          <w:rFonts w:ascii="Times New Roman" w:hAnsi="Times New Roman" w:cs="Times New Roman"/>
          <w:sz w:val="24"/>
          <w:szCs w:val="24"/>
        </w:rPr>
        <w:t>С</w:t>
      </w:r>
      <w:r w:rsidRPr="008169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169B7">
        <w:rPr>
          <w:rFonts w:ascii="Times New Roman" w:hAnsi="Times New Roman" w:cs="Times New Roman"/>
          <w:sz w:val="24"/>
          <w:szCs w:val="24"/>
        </w:rPr>
        <w:t>оглед създаване на предпоставки за реализиране на проектното предложение,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основание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чл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8,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ал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 от ЗОС</w:t>
      </w:r>
      <w:r w:rsidRPr="008169B7">
        <w:rPr>
          <w:rFonts w:ascii="Times New Roman" w:hAnsi="Times New Roman" w:cs="Times New Roman"/>
          <w:sz w:val="24"/>
          <w:szCs w:val="24"/>
        </w:rPr>
        <w:t xml:space="preserve"> е необходимо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69B7">
        <w:rPr>
          <w:rFonts w:ascii="Times New Roman" w:hAnsi="Times New Roman" w:cs="Times New Roman"/>
          <w:sz w:val="24"/>
          <w:szCs w:val="24"/>
        </w:rPr>
        <w:t>Общинския съвет да даде съгласие за прокарване на</w:t>
      </w:r>
      <w:r>
        <w:t xml:space="preserve"> </w:t>
      </w:r>
      <w:r>
        <w:rPr>
          <w:rStyle w:val="FontStyle25"/>
          <w:sz w:val="24"/>
        </w:rPr>
        <w:t>линеен енергиен обект, тъй като се касае за разпореждане с общинско имущество чрез учредяване на ограничени вещни права.</w:t>
      </w:r>
    </w:p>
    <w:p w14:paraId="3DD560D2" w14:textId="77777777" w:rsidR="008F6F5C" w:rsidRDefault="008F6F5C" w:rsidP="00F7209E">
      <w:pPr>
        <w:pStyle w:val="af3"/>
        <w:tabs>
          <w:tab w:val="left" w:pos="567"/>
          <w:tab w:val="left" w:pos="709"/>
        </w:tabs>
        <w:spacing w:line="360" w:lineRule="auto"/>
        <w:jc w:val="both"/>
        <w:rPr>
          <w:rStyle w:val="FontStyle25"/>
          <w:sz w:val="24"/>
        </w:rPr>
      </w:pPr>
    </w:p>
    <w:p w14:paraId="5F5D5DBC" w14:textId="0A567175" w:rsidR="00B24B8C" w:rsidRDefault="00B24B8C" w:rsidP="00B24B8C">
      <w:pPr>
        <w:tabs>
          <w:tab w:val="left" w:pos="426"/>
          <w:tab w:val="left" w:pos="709"/>
        </w:tabs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Във връзка с горното в полза на възложителя „</w:t>
      </w:r>
      <w:r w:rsidR="008F6F5C">
        <w:rPr>
          <w:color w:val="000000" w:themeColor="text1"/>
        </w:rPr>
        <w:t>ЦЕТИН БЪЛГАРИЯ</w:t>
      </w:r>
      <w:r>
        <w:rPr>
          <w:color w:val="000000" w:themeColor="text1"/>
        </w:rPr>
        <w:t xml:space="preserve">” </w:t>
      </w:r>
      <w:r w:rsidR="008F6F5C">
        <w:rPr>
          <w:color w:val="000000" w:themeColor="text1"/>
        </w:rPr>
        <w:t>Е</w:t>
      </w:r>
      <w:r>
        <w:rPr>
          <w:color w:val="000000" w:themeColor="text1"/>
        </w:rPr>
        <w:t>АД следва да бъде учредено сервитутно право на прокарване на линеен енергиен обект през засегнатите имоти, съгласно чл. 64 от Закона за енергетиката.</w:t>
      </w:r>
    </w:p>
    <w:p w14:paraId="42023632" w14:textId="77777777" w:rsidR="008F6F5C" w:rsidRDefault="008F6F5C" w:rsidP="00B24B8C">
      <w:pPr>
        <w:tabs>
          <w:tab w:val="left" w:pos="426"/>
          <w:tab w:val="left" w:pos="709"/>
        </w:tabs>
        <w:spacing w:line="360" w:lineRule="auto"/>
        <w:jc w:val="both"/>
        <w:rPr>
          <w:color w:val="000000" w:themeColor="text1"/>
        </w:rPr>
      </w:pPr>
    </w:p>
    <w:p w14:paraId="718283A8" w14:textId="628E9171" w:rsidR="00B24B8C" w:rsidRDefault="00B24B8C" w:rsidP="00B24B8C">
      <w:pPr>
        <w:tabs>
          <w:tab w:val="left" w:pos="426"/>
        </w:tabs>
        <w:spacing w:line="360" w:lineRule="auto"/>
        <w:jc w:val="both"/>
      </w:pPr>
      <w:r>
        <w:t xml:space="preserve">Предвид гореизложеното, </w:t>
      </w:r>
      <w:r w:rsidRPr="00440BC6">
        <w:t>на основание чл.</w:t>
      </w:r>
      <w:r w:rsidRPr="00440BC6">
        <w:rPr>
          <w:lang w:val="en-US"/>
        </w:rPr>
        <w:t xml:space="preserve"> 21</w:t>
      </w:r>
      <w:r>
        <w:t xml:space="preserve">, ал. 1, т. 8 </w:t>
      </w:r>
      <w:r w:rsidRPr="00440BC6">
        <w:t xml:space="preserve">от </w:t>
      </w:r>
      <w:r>
        <w:t xml:space="preserve">ЗМСМА, </w:t>
      </w:r>
      <w:proofErr w:type="spellStart"/>
      <w:r>
        <w:rPr>
          <w:lang w:val="en-US"/>
        </w:rPr>
        <w:t>чл</w:t>
      </w:r>
      <w:proofErr w:type="spellEnd"/>
      <w:r>
        <w:rPr>
          <w:lang w:val="en-US"/>
        </w:rPr>
        <w:t xml:space="preserve">. 8, </w:t>
      </w:r>
      <w:proofErr w:type="spellStart"/>
      <w:r>
        <w:rPr>
          <w:lang w:val="en-US"/>
        </w:rPr>
        <w:t>ал</w:t>
      </w:r>
      <w:proofErr w:type="spellEnd"/>
      <w:r>
        <w:rPr>
          <w:lang w:val="en-US"/>
        </w:rPr>
        <w:t xml:space="preserve">. </w:t>
      </w:r>
      <w:r>
        <w:t xml:space="preserve">1 от ЗОС чл. 64, ал. 2,  от ЗЕ, предлагам </w:t>
      </w:r>
      <w:r w:rsidRPr="00440BC6">
        <w:t>на Общински съвет – Рудозем да приеме</w:t>
      </w:r>
      <w:r>
        <w:t xml:space="preserve"> следното</w:t>
      </w:r>
    </w:p>
    <w:p w14:paraId="43A520E8" w14:textId="77777777" w:rsidR="00B24B8C" w:rsidRPr="001977FD" w:rsidRDefault="00B24B8C" w:rsidP="00B24B8C">
      <w:pPr>
        <w:tabs>
          <w:tab w:val="left" w:pos="426"/>
          <w:tab w:val="left" w:pos="709"/>
        </w:tabs>
        <w:spacing w:line="360" w:lineRule="auto"/>
        <w:jc w:val="both"/>
        <w:rPr>
          <w:color w:val="000000" w:themeColor="text1"/>
        </w:rPr>
      </w:pPr>
    </w:p>
    <w:p w14:paraId="58167DF6" w14:textId="5A9F52F1" w:rsidR="00107E2D" w:rsidRPr="001A499F" w:rsidRDefault="00CE37C7" w:rsidP="001A499F">
      <w:pPr>
        <w:pStyle w:val="Style14"/>
        <w:widowControl/>
        <w:spacing w:before="132" w:line="360" w:lineRule="auto"/>
        <w:jc w:val="center"/>
        <w:rPr>
          <w:rStyle w:val="FontStyle25"/>
          <w:b/>
          <w:bCs/>
          <w:sz w:val="24"/>
          <w:szCs w:val="24"/>
          <w:lang w:val="bg-BG"/>
        </w:rPr>
      </w:pPr>
      <w:r w:rsidRPr="00CE37C7">
        <w:rPr>
          <w:rStyle w:val="FontStyle25"/>
          <w:b/>
          <w:bCs/>
          <w:sz w:val="24"/>
          <w:szCs w:val="24"/>
          <w:lang w:val="bg-BG"/>
        </w:rPr>
        <w:t>ПРОЕКТОРЕШЕНИЕ:</w:t>
      </w:r>
    </w:p>
    <w:p w14:paraId="47CA9584" w14:textId="7B8919E4" w:rsidR="00781557" w:rsidRPr="00A05733" w:rsidRDefault="00781557" w:rsidP="00781557">
      <w:pPr>
        <w:pStyle w:val="af0"/>
        <w:numPr>
          <w:ilvl w:val="0"/>
          <w:numId w:val="7"/>
        </w:numPr>
        <w:tabs>
          <w:tab w:val="left" w:pos="0"/>
          <w:tab w:val="left" w:pos="993"/>
        </w:tabs>
        <w:spacing w:line="360" w:lineRule="auto"/>
        <w:ind w:left="0" w:firstLine="709"/>
        <w:jc w:val="both"/>
        <w:rPr>
          <w:b/>
        </w:rPr>
      </w:pPr>
      <w:r w:rsidRPr="006D4636">
        <w:rPr>
          <w:color w:val="000000" w:themeColor="text1"/>
        </w:rPr>
        <w:t xml:space="preserve">Дава съгласие да бъдат учредени сервитутни права по чл. 64 от ЗЕ в полза на </w:t>
      </w:r>
      <w:r w:rsidRPr="00CC771A">
        <w:t>„</w:t>
      </w:r>
      <w:r w:rsidR="001A499F">
        <w:t>ЦЕТИН БЪЛГАРИЯ</w:t>
      </w:r>
      <w:r w:rsidRPr="00CC771A">
        <w:t xml:space="preserve">” ЕАД, с ЕИК </w:t>
      </w:r>
      <w:r w:rsidR="001A499F">
        <w:t>206149191</w:t>
      </w:r>
      <w:r w:rsidRPr="00CC771A">
        <w:t>, в съответствие с устройствена план - схема по чл. 108, ал. 2 от ЗУТ за мрежите и съоръженията на техническата инфраструктура</w:t>
      </w:r>
      <w:r>
        <w:t xml:space="preserve"> </w:t>
      </w:r>
      <w:r w:rsidRPr="007E22DA">
        <w:t>с цел присъединяване към електроразпределителната мрежа</w:t>
      </w:r>
      <w:r w:rsidRPr="006D4636">
        <w:rPr>
          <w:rStyle w:val="FontStyle25"/>
        </w:rPr>
        <w:t xml:space="preserve"> на обект</w:t>
      </w:r>
      <w:r>
        <w:rPr>
          <w:rStyle w:val="FontStyle25"/>
        </w:rPr>
        <w:t xml:space="preserve">: </w:t>
      </w:r>
      <w:r w:rsidRPr="009D0C6D">
        <w:rPr>
          <w:b/>
          <w:bCs/>
        </w:rPr>
        <w:t>„</w:t>
      </w:r>
      <w:r w:rsidR="001A499F" w:rsidRPr="009D0C6D">
        <w:rPr>
          <w:b/>
          <w:bCs/>
        </w:rPr>
        <w:t>Кабел НН за в</w:t>
      </w:r>
      <w:r w:rsidRPr="009D0C6D">
        <w:rPr>
          <w:b/>
          <w:bCs/>
        </w:rPr>
        <w:t xml:space="preserve">ъншно ел. захранване на </w:t>
      </w:r>
      <w:r w:rsidR="001A499F" w:rsidRPr="009D0C6D">
        <w:rPr>
          <w:b/>
          <w:bCs/>
        </w:rPr>
        <w:t xml:space="preserve">ППС № 3295, </w:t>
      </w:r>
      <w:r w:rsidR="001A499F" w:rsidRPr="009D0C6D">
        <w:rPr>
          <w:rStyle w:val="FontStyle25"/>
          <w:b/>
          <w:bCs/>
          <w:sz w:val="24"/>
        </w:rPr>
        <w:t xml:space="preserve">разположен в ПИ 63207.38.2, </w:t>
      </w:r>
      <w:proofErr w:type="spellStart"/>
      <w:r w:rsidR="001A499F" w:rsidRPr="009D0C6D">
        <w:rPr>
          <w:rStyle w:val="FontStyle25"/>
          <w:b/>
          <w:bCs/>
          <w:sz w:val="24"/>
        </w:rPr>
        <w:t>м.Мурево</w:t>
      </w:r>
      <w:proofErr w:type="spellEnd"/>
      <w:r w:rsidR="001A499F" w:rsidRPr="009D0C6D">
        <w:rPr>
          <w:rStyle w:val="FontStyle25"/>
          <w:b/>
          <w:bCs/>
          <w:sz w:val="24"/>
        </w:rPr>
        <w:t xml:space="preserve">, гр. Рудозем, </w:t>
      </w:r>
      <w:proofErr w:type="spellStart"/>
      <w:r w:rsidR="001A499F" w:rsidRPr="009D0C6D">
        <w:rPr>
          <w:rStyle w:val="FontStyle25"/>
          <w:b/>
          <w:bCs/>
          <w:sz w:val="24"/>
        </w:rPr>
        <w:t>общ.Рудозем</w:t>
      </w:r>
      <w:proofErr w:type="spellEnd"/>
      <w:r w:rsidR="001A499F" w:rsidRPr="009D0C6D">
        <w:rPr>
          <w:rStyle w:val="FontStyle25"/>
          <w:b/>
          <w:bCs/>
          <w:sz w:val="24"/>
        </w:rPr>
        <w:t xml:space="preserve">, </w:t>
      </w:r>
      <w:proofErr w:type="spellStart"/>
      <w:r w:rsidR="001A499F" w:rsidRPr="009D0C6D">
        <w:rPr>
          <w:rStyle w:val="FontStyle25"/>
          <w:b/>
          <w:bCs/>
          <w:sz w:val="24"/>
        </w:rPr>
        <w:t>обл.Смолян</w:t>
      </w:r>
      <w:proofErr w:type="spellEnd"/>
      <w:r w:rsidR="001A499F" w:rsidRPr="009D0C6D">
        <w:rPr>
          <w:rStyle w:val="FontStyle25"/>
          <w:b/>
          <w:bCs/>
          <w:sz w:val="24"/>
        </w:rPr>
        <w:t>”</w:t>
      </w:r>
      <w:r>
        <w:t xml:space="preserve">, през засегнати имоти – общинска собственост, както следва: </w:t>
      </w:r>
      <w:r w:rsidRPr="009713F4">
        <w:rPr>
          <w:b/>
          <w:bCs/>
          <w:color w:val="000000" w:themeColor="text1"/>
        </w:rPr>
        <w:t xml:space="preserve">   </w:t>
      </w:r>
    </w:p>
    <w:p w14:paraId="55B33743" w14:textId="77777777" w:rsidR="00A05733" w:rsidRPr="00A05733" w:rsidRDefault="00A05733" w:rsidP="00A05733">
      <w:pPr>
        <w:tabs>
          <w:tab w:val="left" w:pos="0"/>
          <w:tab w:val="left" w:pos="993"/>
        </w:tabs>
        <w:spacing w:line="360" w:lineRule="auto"/>
        <w:jc w:val="both"/>
        <w:rPr>
          <w:b/>
        </w:rPr>
      </w:pPr>
    </w:p>
    <w:p w14:paraId="41D6D0F4" w14:textId="3D54A189" w:rsidR="00781557" w:rsidRDefault="00781557" w:rsidP="00781557">
      <w:pPr>
        <w:tabs>
          <w:tab w:val="left" w:pos="0"/>
          <w:tab w:val="left" w:pos="993"/>
        </w:tabs>
        <w:spacing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   -   </w:t>
      </w:r>
      <w:r w:rsidR="009B7230">
        <w:rPr>
          <w:b/>
          <w:bCs/>
          <w:color w:val="000000" w:themeColor="text1"/>
        </w:rPr>
        <w:t>В</w:t>
      </w:r>
      <w:r w:rsidRPr="00330A34">
        <w:rPr>
          <w:b/>
          <w:bCs/>
          <w:color w:val="000000" w:themeColor="text1"/>
        </w:rPr>
        <w:t xml:space="preserve">ъзмездно и безсрочно право на прокарване на линеен енергиен обект подземен кабелен електропровод през поземлен имот с идентификатор </w:t>
      </w:r>
      <w:r w:rsidR="00AC66F0">
        <w:rPr>
          <w:b/>
          <w:bCs/>
          <w:color w:val="000000" w:themeColor="text1"/>
        </w:rPr>
        <w:t>05365</w:t>
      </w:r>
      <w:r w:rsidRPr="00330A34">
        <w:rPr>
          <w:b/>
          <w:bCs/>
          <w:color w:val="000000" w:themeColor="text1"/>
        </w:rPr>
        <w:t>.50</w:t>
      </w:r>
      <w:r w:rsidR="00AC66F0">
        <w:rPr>
          <w:b/>
          <w:bCs/>
          <w:color w:val="000000" w:themeColor="text1"/>
        </w:rPr>
        <w:t>7</w:t>
      </w:r>
      <w:r w:rsidRPr="00330A34">
        <w:rPr>
          <w:b/>
          <w:bCs/>
          <w:color w:val="000000" w:themeColor="text1"/>
        </w:rPr>
        <w:t>.</w:t>
      </w:r>
      <w:r w:rsidR="00AC66F0">
        <w:rPr>
          <w:b/>
          <w:bCs/>
          <w:color w:val="000000" w:themeColor="text1"/>
        </w:rPr>
        <w:t>164</w:t>
      </w:r>
      <w:r w:rsidRPr="00330A34">
        <w:rPr>
          <w:b/>
          <w:bCs/>
          <w:color w:val="000000" w:themeColor="text1"/>
        </w:rPr>
        <w:t xml:space="preserve"> </w:t>
      </w:r>
      <w:r w:rsidRPr="00330A34">
        <w:rPr>
          <w:color w:val="000000" w:themeColor="text1"/>
        </w:rPr>
        <w:t xml:space="preserve">по кадастралната карта на </w:t>
      </w:r>
      <w:r w:rsidR="00AC66F0">
        <w:rPr>
          <w:color w:val="000000" w:themeColor="text1"/>
        </w:rPr>
        <w:t>с. Борие</w:t>
      </w:r>
      <w:r w:rsidRPr="00330A34">
        <w:rPr>
          <w:color w:val="000000" w:themeColor="text1"/>
        </w:rPr>
        <w:t xml:space="preserve">, общ. Рудозем, </w:t>
      </w:r>
      <w:r w:rsidR="00AC66F0">
        <w:rPr>
          <w:color w:val="000000" w:themeColor="text1"/>
        </w:rPr>
        <w:t xml:space="preserve">обл. Смолян, </w:t>
      </w:r>
      <w:r w:rsidRPr="00330A34">
        <w:rPr>
          <w:color w:val="000000" w:themeColor="text1"/>
        </w:rPr>
        <w:t xml:space="preserve">с административен адрес: </w:t>
      </w:r>
      <w:r w:rsidR="00AC66F0">
        <w:rPr>
          <w:color w:val="000000" w:themeColor="text1"/>
        </w:rPr>
        <w:t>с. Борие</w:t>
      </w:r>
      <w:r w:rsidRPr="00330A34">
        <w:rPr>
          <w:color w:val="000000" w:themeColor="text1"/>
        </w:rPr>
        <w:t>,</w:t>
      </w:r>
      <w:r w:rsidR="00AC66F0">
        <w:rPr>
          <w:color w:val="000000" w:themeColor="text1"/>
        </w:rPr>
        <w:t xml:space="preserve"> местност „БОРИЕ“,</w:t>
      </w:r>
      <w:r w:rsidRPr="00330A34">
        <w:rPr>
          <w:color w:val="000000" w:themeColor="text1"/>
        </w:rPr>
        <w:t xml:space="preserve"> с площ: </w:t>
      </w:r>
      <w:r w:rsidR="00AC66F0">
        <w:rPr>
          <w:color w:val="000000" w:themeColor="text1"/>
        </w:rPr>
        <w:t>449</w:t>
      </w:r>
      <w:r w:rsidRPr="00330A34">
        <w:rPr>
          <w:color w:val="000000" w:themeColor="text1"/>
        </w:rPr>
        <w:t xml:space="preserve"> кв.м., трайно предназначение на територията: Урбанизирана, начин на трайно </w:t>
      </w:r>
      <w:proofErr w:type="spellStart"/>
      <w:r w:rsidRPr="00330A34">
        <w:rPr>
          <w:color w:val="000000" w:themeColor="text1"/>
        </w:rPr>
        <w:t>ползвване</w:t>
      </w:r>
      <w:proofErr w:type="spellEnd"/>
      <w:r w:rsidRPr="00330A34">
        <w:rPr>
          <w:color w:val="000000" w:themeColor="text1"/>
        </w:rPr>
        <w:t>: За второстепенна улица</w:t>
      </w:r>
      <w:r>
        <w:rPr>
          <w:color w:val="000000" w:themeColor="text1"/>
        </w:rPr>
        <w:t xml:space="preserve">, вид собственост : общинска публична, с площ на сервитутната ивица : </w:t>
      </w:r>
      <w:r w:rsidR="00AC66F0">
        <w:rPr>
          <w:b/>
          <w:bCs/>
          <w:color w:val="000000" w:themeColor="text1"/>
        </w:rPr>
        <w:t xml:space="preserve">5 </w:t>
      </w:r>
      <w:r w:rsidRPr="009713F4">
        <w:rPr>
          <w:b/>
          <w:bCs/>
          <w:color w:val="000000" w:themeColor="text1"/>
        </w:rPr>
        <w:t xml:space="preserve"> кв. м.</w:t>
      </w:r>
    </w:p>
    <w:p w14:paraId="72C5E546" w14:textId="016851B5" w:rsidR="00A131F8" w:rsidRDefault="00A131F8" w:rsidP="00781557">
      <w:pPr>
        <w:tabs>
          <w:tab w:val="left" w:pos="0"/>
          <w:tab w:val="left" w:pos="993"/>
        </w:tabs>
        <w:spacing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</w:t>
      </w:r>
    </w:p>
    <w:p w14:paraId="06E739CF" w14:textId="6199A6C1" w:rsidR="00A131F8" w:rsidRDefault="00A131F8" w:rsidP="00A131F8">
      <w:pPr>
        <w:tabs>
          <w:tab w:val="left" w:pos="0"/>
          <w:tab w:val="left" w:pos="993"/>
        </w:tabs>
        <w:spacing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   -   В</w:t>
      </w:r>
      <w:r w:rsidRPr="00330A34">
        <w:rPr>
          <w:b/>
          <w:bCs/>
          <w:color w:val="000000" w:themeColor="text1"/>
        </w:rPr>
        <w:t xml:space="preserve">ъзмездно и безсрочно право на прокарване на линеен енергиен обект подземен кабелен електропровод през поземлен имот с идентификатор </w:t>
      </w:r>
      <w:r>
        <w:rPr>
          <w:b/>
          <w:bCs/>
          <w:color w:val="000000" w:themeColor="text1"/>
        </w:rPr>
        <w:t>05365</w:t>
      </w:r>
      <w:r w:rsidRPr="00330A34">
        <w:rPr>
          <w:b/>
          <w:bCs/>
          <w:color w:val="000000" w:themeColor="text1"/>
        </w:rPr>
        <w:t>.50</w:t>
      </w:r>
      <w:r>
        <w:rPr>
          <w:b/>
          <w:bCs/>
          <w:color w:val="000000" w:themeColor="text1"/>
        </w:rPr>
        <w:t>7</w:t>
      </w:r>
      <w:r w:rsidRPr="00330A34">
        <w:rPr>
          <w:b/>
          <w:bCs/>
          <w:color w:val="000000" w:themeColor="text1"/>
        </w:rPr>
        <w:t>.</w:t>
      </w:r>
      <w:r>
        <w:rPr>
          <w:b/>
          <w:bCs/>
          <w:color w:val="000000" w:themeColor="text1"/>
        </w:rPr>
        <w:t>16</w:t>
      </w:r>
      <w:r w:rsidR="00DD4626">
        <w:rPr>
          <w:b/>
          <w:bCs/>
          <w:color w:val="000000" w:themeColor="text1"/>
        </w:rPr>
        <w:t>5</w:t>
      </w:r>
      <w:r w:rsidRPr="00330A34">
        <w:rPr>
          <w:b/>
          <w:bCs/>
          <w:color w:val="000000" w:themeColor="text1"/>
        </w:rPr>
        <w:t xml:space="preserve"> </w:t>
      </w:r>
      <w:r w:rsidRPr="00330A34">
        <w:rPr>
          <w:color w:val="000000" w:themeColor="text1"/>
        </w:rPr>
        <w:t xml:space="preserve">по </w:t>
      </w:r>
      <w:r w:rsidRPr="00330A34">
        <w:rPr>
          <w:color w:val="000000" w:themeColor="text1"/>
        </w:rPr>
        <w:lastRenderedPageBreak/>
        <w:t xml:space="preserve">кадастралната карта на </w:t>
      </w:r>
      <w:r>
        <w:rPr>
          <w:color w:val="000000" w:themeColor="text1"/>
        </w:rPr>
        <w:t>с. Борие</w:t>
      </w:r>
      <w:r w:rsidRPr="00330A34">
        <w:rPr>
          <w:color w:val="000000" w:themeColor="text1"/>
        </w:rPr>
        <w:t xml:space="preserve">, общ. Рудозем, </w:t>
      </w:r>
      <w:r>
        <w:rPr>
          <w:color w:val="000000" w:themeColor="text1"/>
        </w:rPr>
        <w:t xml:space="preserve">обл. Смолян, </w:t>
      </w:r>
      <w:r w:rsidRPr="00330A34">
        <w:rPr>
          <w:color w:val="000000" w:themeColor="text1"/>
        </w:rPr>
        <w:t xml:space="preserve">с административен адрес: </w:t>
      </w:r>
      <w:r>
        <w:rPr>
          <w:color w:val="000000" w:themeColor="text1"/>
        </w:rPr>
        <w:t>с. Борие</w:t>
      </w:r>
      <w:r w:rsidRPr="00330A34">
        <w:rPr>
          <w:color w:val="000000" w:themeColor="text1"/>
        </w:rPr>
        <w:t>,</w:t>
      </w:r>
      <w:r>
        <w:rPr>
          <w:color w:val="000000" w:themeColor="text1"/>
        </w:rPr>
        <w:t xml:space="preserve"> местност „БОРИЕ“,</w:t>
      </w:r>
      <w:r w:rsidRPr="00330A34">
        <w:rPr>
          <w:color w:val="000000" w:themeColor="text1"/>
        </w:rPr>
        <w:t xml:space="preserve"> с площ: </w:t>
      </w:r>
      <w:r w:rsidR="00DD4626">
        <w:rPr>
          <w:color w:val="000000" w:themeColor="text1"/>
        </w:rPr>
        <w:t>917</w:t>
      </w:r>
      <w:r w:rsidRPr="00330A34">
        <w:rPr>
          <w:color w:val="000000" w:themeColor="text1"/>
        </w:rPr>
        <w:t xml:space="preserve"> кв.м., трайно предназначение на територията: Урбанизирана, начин на трайно </w:t>
      </w:r>
      <w:proofErr w:type="spellStart"/>
      <w:r w:rsidRPr="00330A34">
        <w:rPr>
          <w:color w:val="000000" w:themeColor="text1"/>
        </w:rPr>
        <w:t>ползвване</w:t>
      </w:r>
      <w:proofErr w:type="spellEnd"/>
      <w:r w:rsidRPr="00330A34">
        <w:rPr>
          <w:color w:val="000000" w:themeColor="text1"/>
        </w:rPr>
        <w:t>: За второстепенна улица</w:t>
      </w:r>
      <w:r>
        <w:rPr>
          <w:color w:val="000000" w:themeColor="text1"/>
        </w:rPr>
        <w:t>, вид собственост : общинска публична, с площ на сервитутната ивица :</w:t>
      </w:r>
      <w:r w:rsidR="00DD4626">
        <w:rPr>
          <w:color w:val="000000" w:themeColor="text1"/>
        </w:rPr>
        <w:t xml:space="preserve"> </w:t>
      </w:r>
      <w:r w:rsidR="00DD4626" w:rsidRPr="00DD4626">
        <w:rPr>
          <w:b/>
          <w:bCs/>
          <w:color w:val="000000" w:themeColor="text1"/>
        </w:rPr>
        <w:t>136</w:t>
      </w:r>
      <w:r>
        <w:rPr>
          <w:b/>
          <w:bCs/>
          <w:color w:val="000000" w:themeColor="text1"/>
        </w:rPr>
        <w:t xml:space="preserve"> </w:t>
      </w:r>
      <w:r w:rsidRPr="009713F4">
        <w:rPr>
          <w:b/>
          <w:bCs/>
          <w:color w:val="000000" w:themeColor="text1"/>
        </w:rPr>
        <w:t xml:space="preserve"> кв. м.</w:t>
      </w:r>
    </w:p>
    <w:p w14:paraId="5E9F1F7D" w14:textId="77777777" w:rsidR="00DD4626" w:rsidRDefault="00DD4626" w:rsidP="00A131F8">
      <w:pPr>
        <w:tabs>
          <w:tab w:val="left" w:pos="0"/>
          <w:tab w:val="left" w:pos="993"/>
        </w:tabs>
        <w:spacing w:line="360" w:lineRule="auto"/>
        <w:jc w:val="both"/>
        <w:rPr>
          <w:b/>
          <w:bCs/>
          <w:color w:val="000000" w:themeColor="text1"/>
        </w:rPr>
      </w:pPr>
    </w:p>
    <w:p w14:paraId="1987F566" w14:textId="57D2A373" w:rsidR="00DD4626" w:rsidRDefault="00DD4626" w:rsidP="00DD4626">
      <w:pPr>
        <w:tabs>
          <w:tab w:val="left" w:pos="0"/>
          <w:tab w:val="left" w:pos="993"/>
        </w:tabs>
        <w:spacing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   -   В</w:t>
      </w:r>
      <w:r w:rsidRPr="00330A34">
        <w:rPr>
          <w:b/>
          <w:bCs/>
          <w:color w:val="000000" w:themeColor="text1"/>
        </w:rPr>
        <w:t xml:space="preserve">ъзмездно и безсрочно право на прокарване на линеен енергиен обект подземен кабелен електропровод през поземлен имот с идентификатор </w:t>
      </w:r>
      <w:r>
        <w:rPr>
          <w:b/>
          <w:bCs/>
          <w:color w:val="000000" w:themeColor="text1"/>
        </w:rPr>
        <w:t>05365</w:t>
      </w:r>
      <w:r w:rsidRPr="00330A34">
        <w:rPr>
          <w:b/>
          <w:bCs/>
          <w:color w:val="000000" w:themeColor="text1"/>
        </w:rPr>
        <w:t>.50</w:t>
      </w:r>
      <w:r>
        <w:rPr>
          <w:b/>
          <w:bCs/>
          <w:color w:val="000000" w:themeColor="text1"/>
        </w:rPr>
        <w:t>7</w:t>
      </w:r>
      <w:r w:rsidRPr="00330A34">
        <w:rPr>
          <w:b/>
          <w:bCs/>
          <w:color w:val="000000" w:themeColor="text1"/>
        </w:rPr>
        <w:t>.</w:t>
      </w:r>
      <w:r>
        <w:rPr>
          <w:b/>
          <w:bCs/>
          <w:color w:val="000000" w:themeColor="text1"/>
        </w:rPr>
        <w:t>174</w:t>
      </w:r>
      <w:r w:rsidRPr="00330A34">
        <w:rPr>
          <w:b/>
          <w:bCs/>
          <w:color w:val="000000" w:themeColor="text1"/>
        </w:rPr>
        <w:t xml:space="preserve"> </w:t>
      </w:r>
      <w:r w:rsidRPr="00330A34">
        <w:rPr>
          <w:color w:val="000000" w:themeColor="text1"/>
        </w:rPr>
        <w:t xml:space="preserve">по кадастралната карта на </w:t>
      </w:r>
      <w:r>
        <w:rPr>
          <w:color w:val="000000" w:themeColor="text1"/>
        </w:rPr>
        <w:t>с. Борие</w:t>
      </w:r>
      <w:r w:rsidRPr="00330A34">
        <w:rPr>
          <w:color w:val="000000" w:themeColor="text1"/>
        </w:rPr>
        <w:t xml:space="preserve">, общ. Рудозем, </w:t>
      </w:r>
      <w:r>
        <w:rPr>
          <w:color w:val="000000" w:themeColor="text1"/>
        </w:rPr>
        <w:t xml:space="preserve">обл. Смолян, </w:t>
      </w:r>
      <w:r w:rsidRPr="00330A34">
        <w:rPr>
          <w:color w:val="000000" w:themeColor="text1"/>
        </w:rPr>
        <w:t xml:space="preserve">с административен адрес: </w:t>
      </w:r>
      <w:r>
        <w:rPr>
          <w:color w:val="000000" w:themeColor="text1"/>
        </w:rPr>
        <w:t>с. Борие</w:t>
      </w:r>
      <w:r w:rsidRPr="00330A34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Pr="00330A34">
        <w:rPr>
          <w:color w:val="000000" w:themeColor="text1"/>
        </w:rPr>
        <w:t>с площ:</w:t>
      </w:r>
      <w:r>
        <w:rPr>
          <w:color w:val="000000" w:themeColor="text1"/>
        </w:rPr>
        <w:t xml:space="preserve"> 1570</w:t>
      </w:r>
      <w:r w:rsidRPr="00330A34">
        <w:rPr>
          <w:color w:val="000000" w:themeColor="text1"/>
        </w:rPr>
        <w:t xml:space="preserve"> кв.м., трайно предназначение на територията: Урбанизирана, начин на трайно </w:t>
      </w:r>
      <w:proofErr w:type="spellStart"/>
      <w:r w:rsidRPr="00330A34">
        <w:rPr>
          <w:color w:val="000000" w:themeColor="text1"/>
        </w:rPr>
        <w:t>ползвване</w:t>
      </w:r>
      <w:proofErr w:type="spellEnd"/>
      <w:r w:rsidRPr="00330A34">
        <w:rPr>
          <w:color w:val="000000" w:themeColor="text1"/>
        </w:rPr>
        <w:t>: За второстепенна улица</w:t>
      </w:r>
      <w:r>
        <w:rPr>
          <w:color w:val="000000" w:themeColor="text1"/>
        </w:rPr>
        <w:t xml:space="preserve">, вид собственост : общинска публична, с площ на сервитутната ивица : </w:t>
      </w:r>
      <w:r>
        <w:rPr>
          <w:b/>
          <w:bCs/>
          <w:color w:val="000000" w:themeColor="text1"/>
        </w:rPr>
        <w:t xml:space="preserve">7 </w:t>
      </w:r>
      <w:r w:rsidRPr="009713F4">
        <w:rPr>
          <w:b/>
          <w:bCs/>
          <w:color w:val="000000" w:themeColor="text1"/>
        </w:rPr>
        <w:t xml:space="preserve"> кв. м.</w:t>
      </w:r>
    </w:p>
    <w:p w14:paraId="6DF5952A" w14:textId="77777777" w:rsidR="00ED410D" w:rsidRPr="00F008F1" w:rsidRDefault="00ED410D" w:rsidP="000D317D">
      <w:pPr>
        <w:tabs>
          <w:tab w:val="left" w:pos="0"/>
          <w:tab w:val="left" w:pos="567"/>
          <w:tab w:val="left" w:pos="709"/>
          <w:tab w:val="left" w:pos="851"/>
        </w:tabs>
        <w:spacing w:line="276" w:lineRule="auto"/>
        <w:jc w:val="both"/>
        <w:rPr>
          <w:rStyle w:val="FontStyle25"/>
        </w:rPr>
      </w:pPr>
    </w:p>
    <w:p w14:paraId="73FD8637" w14:textId="535EEF70" w:rsidR="00ED410D" w:rsidRDefault="00ED410D" w:rsidP="000D317D">
      <w:pPr>
        <w:pStyle w:val="af0"/>
        <w:numPr>
          <w:ilvl w:val="0"/>
          <w:numId w:val="7"/>
        </w:numPr>
        <w:tabs>
          <w:tab w:val="left" w:pos="6060"/>
        </w:tabs>
        <w:spacing w:line="276" w:lineRule="auto"/>
        <w:jc w:val="both"/>
      </w:pPr>
      <w:r>
        <w:t>Възлага на Кмета на община Рудозем да извърши всички необходими фактически и правни действия за изпълнение на решението .</w:t>
      </w:r>
    </w:p>
    <w:p w14:paraId="7C146ABC" w14:textId="77777777" w:rsidR="000529FA" w:rsidRDefault="000529FA" w:rsidP="000529FA">
      <w:pPr>
        <w:pStyle w:val="af0"/>
        <w:tabs>
          <w:tab w:val="left" w:pos="6060"/>
        </w:tabs>
        <w:ind w:left="1068"/>
      </w:pPr>
    </w:p>
    <w:p w14:paraId="09B3733F" w14:textId="3D1A2FE2" w:rsidR="00ED410D" w:rsidRPr="000529FA" w:rsidRDefault="000529FA" w:rsidP="00ED410D">
      <w:pPr>
        <w:tabs>
          <w:tab w:val="left" w:pos="6060"/>
        </w:tabs>
        <w:rPr>
          <w:sz w:val="16"/>
          <w:szCs w:val="16"/>
        </w:rPr>
      </w:pPr>
      <w:r w:rsidRPr="000529FA">
        <w:rPr>
          <w:sz w:val="16"/>
          <w:szCs w:val="16"/>
        </w:rPr>
        <w:t>АХБ/</w:t>
      </w:r>
    </w:p>
    <w:p w14:paraId="2058D6D5" w14:textId="0B3672D0" w:rsidR="00ED410D" w:rsidRDefault="00ED410D" w:rsidP="00ED410D">
      <w:pPr>
        <w:tabs>
          <w:tab w:val="left" w:pos="6060"/>
        </w:tabs>
      </w:pPr>
    </w:p>
    <w:p w14:paraId="42DF4957" w14:textId="0B0D55CA" w:rsidR="00ED410D" w:rsidRDefault="00ED410D" w:rsidP="00ED410D">
      <w:pPr>
        <w:tabs>
          <w:tab w:val="left" w:pos="6060"/>
        </w:tabs>
      </w:pPr>
    </w:p>
    <w:p w14:paraId="1CE02076" w14:textId="77777777" w:rsidR="00ED410D" w:rsidRPr="00F008F1" w:rsidRDefault="00ED410D" w:rsidP="00ED410D">
      <w:pPr>
        <w:tabs>
          <w:tab w:val="left" w:pos="0"/>
          <w:tab w:val="left" w:pos="567"/>
          <w:tab w:val="left" w:pos="709"/>
          <w:tab w:val="left" w:pos="851"/>
        </w:tabs>
        <w:spacing w:line="276" w:lineRule="auto"/>
        <w:jc w:val="both"/>
        <w:rPr>
          <w:rStyle w:val="FontStyle25"/>
        </w:rPr>
      </w:pPr>
    </w:p>
    <w:p w14:paraId="19A0EF4A" w14:textId="67CBD3DC" w:rsidR="00ED410D" w:rsidRDefault="00ED410D" w:rsidP="00ED410D">
      <w:pPr>
        <w:tabs>
          <w:tab w:val="left" w:pos="6060"/>
        </w:tabs>
      </w:pPr>
    </w:p>
    <w:p w14:paraId="118B9EE7" w14:textId="345BC0B0" w:rsidR="001F1140" w:rsidRDefault="001F1140" w:rsidP="00ED410D">
      <w:pPr>
        <w:tabs>
          <w:tab w:val="left" w:pos="6060"/>
        </w:tabs>
      </w:pPr>
    </w:p>
    <w:p w14:paraId="3EFBDF54" w14:textId="5FB3669D" w:rsidR="001F1140" w:rsidRDefault="001F1140" w:rsidP="00ED410D">
      <w:pPr>
        <w:tabs>
          <w:tab w:val="left" w:pos="6060"/>
        </w:tabs>
      </w:pPr>
    </w:p>
    <w:p w14:paraId="007491B8" w14:textId="1306FCEA" w:rsidR="001F1140" w:rsidRDefault="001F1140" w:rsidP="00ED410D">
      <w:pPr>
        <w:tabs>
          <w:tab w:val="left" w:pos="6060"/>
        </w:tabs>
      </w:pPr>
    </w:p>
    <w:p w14:paraId="0E2151E9" w14:textId="1E51F795" w:rsidR="001F1140" w:rsidRDefault="001F1140" w:rsidP="00ED410D">
      <w:pPr>
        <w:tabs>
          <w:tab w:val="left" w:pos="6060"/>
        </w:tabs>
      </w:pPr>
    </w:p>
    <w:p w14:paraId="4993C1A1" w14:textId="447827A9" w:rsidR="001F1140" w:rsidRDefault="001F1140" w:rsidP="00ED410D">
      <w:pPr>
        <w:tabs>
          <w:tab w:val="left" w:pos="6060"/>
        </w:tabs>
      </w:pPr>
    </w:p>
    <w:p w14:paraId="509666FE" w14:textId="77777777" w:rsidR="001F1140" w:rsidRDefault="001F1140" w:rsidP="00ED410D">
      <w:pPr>
        <w:tabs>
          <w:tab w:val="left" w:pos="6060"/>
        </w:tabs>
      </w:pPr>
    </w:p>
    <w:p w14:paraId="2FDF624E" w14:textId="27CB2018" w:rsidR="001F1140" w:rsidRDefault="001F1140" w:rsidP="00ED410D">
      <w:pPr>
        <w:tabs>
          <w:tab w:val="left" w:pos="6060"/>
        </w:tabs>
      </w:pPr>
    </w:p>
    <w:p w14:paraId="369AFB12" w14:textId="729EA229" w:rsidR="001F1140" w:rsidRDefault="001F1140" w:rsidP="00ED410D">
      <w:pPr>
        <w:tabs>
          <w:tab w:val="left" w:pos="6060"/>
        </w:tabs>
      </w:pPr>
    </w:p>
    <w:p w14:paraId="4AC00577" w14:textId="439E88C3" w:rsidR="001F1140" w:rsidRDefault="001F1140" w:rsidP="00ED410D">
      <w:pPr>
        <w:tabs>
          <w:tab w:val="left" w:pos="6060"/>
        </w:tabs>
      </w:pPr>
    </w:p>
    <w:p w14:paraId="351D3BEC" w14:textId="77777777" w:rsidR="001F1140" w:rsidRPr="00F008F1" w:rsidRDefault="001F1140" w:rsidP="001F1140">
      <w:pPr>
        <w:tabs>
          <w:tab w:val="left" w:pos="0"/>
          <w:tab w:val="left" w:pos="567"/>
          <w:tab w:val="left" w:pos="709"/>
          <w:tab w:val="left" w:pos="851"/>
        </w:tabs>
        <w:spacing w:line="276" w:lineRule="auto"/>
        <w:jc w:val="both"/>
        <w:rPr>
          <w:rStyle w:val="FontStyle25"/>
        </w:rPr>
      </w:pPr>
    </w:p>
    <w:p w14:paraId="33F17536" w14:textId="7ECCB067" w:rsidR="001F1140" w:rsidRDefault="00A70096" w:rsidP="00ED410D">
      <w:pPr>
        <w:tabs>
          <w:tab w:val="left" w:pos="6060"/>
        </w:tabs>
      </w:pPr>
      <w:r>
        <w:pict w14:anchorId="75920B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8" o:title=""/>
            <o:lock v:ext="edit" ungrouping="t" rotation="t" cropping="t" verticies="t" text="t" grouping="t"/>
            <o:signatureline v:ext="edit" id="{F3B0E994-C785-4201-85B2-D7569219A248}" provid="{00000000-0000-0000-0000-000000000000}" issignatureline="t"/>
          </v:shape>
        </w:pict>
      </w:r>
    </w:p>
    <w:p w14:paraId="61BE2379" w14:textId="5663B232" w:rsidR="001F1140" w:rsidRDefault="001F1140" w:rsidP="00ED410D">
      <w:pPr>
        <w:tabs>
          <w:tab w:val="left" w:pos="6060"/>
        </w:tabs>
      </w:pPr>
    </w:p>
    <w:p w14:paraId="49B80ED1" w14:textId="77777777" w:rsidR="001F1140" w:rsidRPr="003933E6" w:rsidRDefault="001F1140" w:rsidP="00ED410D">
      <w:pPr>
        <w:tabs>
          <w:tab w:val="left" w:pos="6060"/>
        </w:tabs>
      </w:pPr>
    </w:p>
    <w:sectPr w:rsidR="001F1140" w:rsidRPr="003933E6" w:rsidSect="003021D2">
      <w:footerReference w:type="default" r:id="rId9"/>
      <w:headerReference w:type="first" r:id="rId10"/>
      <w:footerReference w:type="first" r:id="rId11"/>
      <w:pgSz w:w="11906" w:h="16838"/>
      <w:pgMar w:top="1417" w:right="991" w:bottom="1135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4AF62" w14:textId="77777777" w:rsidR="00A7031E" w:rsidRDefault="00A7031E">
      <w:r>
        <w:separator/>
      </w:r>
    </w:p>
  </w:endnote>
  <w:endnote w:type="continuationSeparator" w:id="0">
    <w:p w14:paraId="5E0AFD55" w14:textId="77777777" w:rsidR="00A7031E" w:rsidRDefault="00A70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CDF8B" w14:textId="77777777" w:rsidR="00641E02" w:rsidRDefault="00641E02">
    <w:pPr>
      <w:pStyle w:val="a9"/>
    </w:pPr>
  </w:p>
  <w:p w14:paraId="2AB8D886" w14:textId="77777777" w:rsidR="00641E02" w:rsidRDefault="00641E0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0CA2F" w14:textId="77777777" w:rsidR="00641E02" w:rsidRDefault="00641E02">
    <w:pPr>
      <w:pStyle w:val="a9"/>
    </w:pPr>
  </w:p>
  <w:p w14:paraId="2809548E" w14:textId="77777777" w:rsidR="00641E02" w:rsidRDefault="00641E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8A859" w14:textId="77777777" w:rsidR="00A7031E" w:rsidRDefault="00A7031E">
      <w:r>
        <w:separator/>
      </w:r>
    </w:p>
  </w:footnote>
  <w:footnote w:type="continuationSeparator" w:id="0">
    <w:p w14:paraId="6E5DAE20" w14:textId="77777777" w:rsidR="00A7031E" w:rsidRDefault="00A70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E5BF6" w14:textId="77777777" w:rsidR="003933E6" w:rsidRDefault="003933E6" w:rsidP="003933E6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9264" behindDoc="1" locked="0" layoutInCell="1" allowOverlap="1" wp14:anchorId="5F526F82" wp14:editId="788CA525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5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41AA901C" w14:textId="77777777" w:rsidR="003933E6" w:rsidRDefault="003933E6" w:rsidP="003933E6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47674E4D" w14:textId="77777777" w:rsidR="003933E6" w:rsidRDefault="003933E6" w:rsidP="003933E6">
    <w:pPr>
      <w:jc w:val="center"/>
    </w:pPr>
    <w:r>
      <w:rPr>
        <w:noProof/>
      </w:rPr>
      <w:drawing>
        <wp:inline distT="0" distB="0" distL="0" distR="0" wp14:anchorId="46A861E5" wp14:editId="44C065EF">
          <wp:extent cx="5918835" cy="137160"/>
          <wp:effectExtent l="0" t="0" r="0" b="0"/>
          <wp:docPr id="6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6133BF6E" w14:textId="77777777" w:rsidR="003933E6" w:rsidRDefault="003933E6" w:rsidP="003933E6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14:paraId="1943C88A" w14:textId="77777777" w:rsidR="003933E6" w:rsidRPr="00F5776F" w:rsidRDefault="003933E6" w:rsidP="003933E6">
    <w:pP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2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14:paraId="587106FC" w14:textId="77777777" w:rsidR="003933E6" w:rsidRDefault="003933E6" w:rsidP="003933E6">
    <w:pPr>
      <w:pStyle w:val="a7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7C94"/>
    <w:multiLevelType w:val="hybridMultilevel"/>
    <w:tmpl w:val="52E486EC"/>
    <w:lvl w:ilvl="0" w:tplc="A1827A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C35214"/>
    <w:multiLevelType w:val="hybridMultilevel"/>
    <w:tmpl w:val="52E486EC"/>
    <w:lvl w:ilvl="0" w:tplc="A1827A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F71F18"/>
    <w:multiLevelType w:val="hybridMultilevel"/>
    <w:tmpl w:val="B3DEFF96"/>
    <w:lvl w:ilvl="0" w:tplc="DACC87A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26FD3"/>
    <w:multiLevelType w:val="hybridMultilevel"/>
    <w:tmpl w:val="8F589416"/>
    <w:lvl w:ilvl="0" w:tplc="751C199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2F53E5D"/>
    <w:multiLevelType w:val="multilevel"/>
    <w:tmpl w:val="751C3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0DF766E"/>
    <w:multiLevelType w:val="hybridMultilevel"/>
    <w:tmpl w:val="F30EEE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433361">
    <w:abstractNumId w:val="3"/>
  </w:num>
  <w:num w:numId="2" w16cid:durableId="2061443639">
    <w:abstractNumId w:val="5"/>
  </w:num>
  <w:num w:numId="3" w16cid:durableId="832457157">
    <w:abstractNumId w:val="6"/>
  </w:num>
  <w:num w:numId="4" w16cid:durableId="532768287">
    <w:abstractNumId w:val="8"/>
  </w:num>
  <w:num w:numId="5" w16cid:durableId="1961298890">
    <w:abstractNumId w:val="7"/>
  </w:num>
  <w:num w:numId="6" w16cid:durableId="610284139">
    <w:abstractNumId w:val="4"/>
  </w:num>
  <w:num w:numId="7" w16cid:durableId="493420664">
    <w:abstractNumId w:val="1"/>
  </w:num>
  <w:num w:numId="8" w16cid:durableId="1079601844">
    <w:abstractNumId w:val="0"/>
  </w:num>
  <w:num w:numId="9" w16cid:durableId="1492254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CBD"/>
    <w:rsid w:val="000027C1"/>
    <w:rsid w:val="00013322"/>
    <w:rsid w:val="000143FB"/>
    <w:rsid w:val="00030FB3"/>
    <w:rsid w:val="000450E7"/>
    <w:rsid w:val="000529FA"/>
    <w:rsid w:val="0007633E"/>
    <w:rsid w:val="000A704C"/>
    <w:rsid w:val="000D317D"/>
    <w:rsid w:val="000E4FBC"/>
    <w:rsid w:val="00106617"/>
    <w:rsid w:val="00107E2D"/>
    <w:rsid w:val="001A499F"/>
    <w:rsid w:val="001B0CDC"/>
    <w:rsid w:val="001B7B70"/>
    <w:rsid w:val="001F1140"/>
    <w:rsid w:val="00211B1A"/>
    <w:rsid w:val="00216D4D"/>
    <w:rsid w:val="00241D7A"/>
    <w:rsid w:val="002728CC"/>
    <w:rsid w:val="002C1A1D"/>
    <w:rsid w:val="002C6406"/>
    <w:rsid w:val="003021D2"/>
    <w:rsid w:val="00304083"/>
    <w:rsid w:val="00346B98"/>
    <w:rsid w:val="00351745"/>
    <w:rsid w:val="003933E6"/>
    <w:rsid w:val="003934DB"/>
    <w:rsid w:val="00424E0A"/>
    <w:rsid w:val="004425A9"/>
    <w:rsid w:val="00474217"/>
    <w:rsid w:val="004D52CC"/>
    <w:rsid w:val="004F4644"/>
    <w:rsid w:val="00512203"/>
    <w:rsid w:val="00525C79"/>
    <w:rsid w:val="00576646"/>
    <w:rsid w:val="005F1CBD"/>
    <w:rsid w:val="005F7701"/>
    <w:rsid w:val="006123AB"/>
    <w:rsid w:val="006223A6"/>
    <w:rsid w:val="00641E02"/>
    <w:rsid w:val="00641F55"/>
    <w:rsid w:val="0068334D"/>
    <w:rsid w:val="006F654B"/>
    <w:rsid w:val="00781557"/>
    <w:rsid w:val="007B23D4"/>
    <w:rsid w:val="007C7B4E"/>
    <w:rsid w:val="007E4CB7"/>
    <w:rsid w:val="007F0FDF"/>
    <w:rsid w:val="00814EE8"/>
    <w:rsid w:val="00815746"/>
    <w:rsid w:val="00852881"/>
    <w:rsid w:val="008D0D07"/>
    <w:rsid w:val="008E00FE"/>
    <w:rsid w:val="008F6F5C"/>
    <w:rsid w:val="009120AD"/>
    <w:rsid w:val="00926EBB"/>
    <w:rsid w:val="0093055A"/>
    <w:rsid w:val="0093364D"/>
    <w:rsid w:val="00992D96"/>
    <w:rsid w:val="009B7230"/>
    <w:rsid w:val="009C67DB"/>
    <w:rsid w:val="009C70D0"/>
    <w:rsid w:val="009D0C6D"/>
    <w:rsid w:val="00A05733"/>
    <w:rsid w:val="00A131F8"/>
    <w:rsid w:val="00A21235"/>
    <w:rsid w:val="00A24EFA"/>
    <w:rsid w:val="00A453A8"/>
    <w:rsid w:val="00A70096"/>
    <w:rsid w:val="00A7031E"/>
    <w:rsid w:val="00AC66F0"/>
    <w:rsid w:val="00AD6BDF"/>
    <w:rsid w:val="00B24B8C"/>
    <w:rsid w:val="00B81CB8"/>
    <w:rsid w:val="00C62D98"/>
    <w:rsid w:val="00CE37C7"/>
    <w:rsid w:val="00D05280"/>
    <w:rsid w:val="00D14A5F"/>
    <w:rsid w:val="00DA015B"/>
    <w:rsid w:val="00DA04AD"/>
    <w:rsid w:val="00DA6C8B"/>
    <w:rsid w:val="00DD16B0"/>
    <w:rsid w:val="00DD4626"/>
    <w:rsid w:val="00E13C0F"/>
    <w:rsid w:val="00E41554"/>
    <w:rsid w:val="00E5161C"/>
    <w:rsid w:val="00E678CA"/>
    <w:rsid w:val="00E82D18"/>
    <w:rsid w:val="00EB1B19"/>
    <w:rsid w:val="00ED410D"/>
    <w:rsid w:val="00ED7919"/>
    <w:rsid w:val="00F46419"/>
    <w:rsid w:val="00F5776F"/>
    <w:rsid w:val="00F7209E"/>
    <w:rsid w:val="00FB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F88E38"/>
  <w15:docId w15:val="{B7AC3578-AFBE-4130-97E1-B29FC3013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uiPriority w:val="99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641F55"/>
    <w:rPr>
      <w:sz w:val="20"/>
    </w:rPr>
  </w:style>
  <w:style w:type="character" w:customStyle="1" w:styleId="ListLabel2">
    <w:name w:val="ListLabel 2"/>
    <w:qFormat/>
    <w:rsid w:val="00641F55"/>
    <w:rPr>
      <w:sz w:val="20"/>
    </w:rPr>
  </w:style>
  <w:style w:type="character" w:customStyle="1" w:styleId="ListLabel3">
    <w:name w:val="ListLabel 3"/>
    <w:qFormat/>
    <w:rsid w:val="00641F55"/>
    <w:rPr>
      <w:sz w:val="20"/>
    </w:rPr>
  </w:style>
  <w:style w:type="character" w:customStyle="1" w:styleId="ListLabel4">
    <w:name w:val="ListLabel 4"/>
    <w:qFormat/>
    <w:rsid w:val="00641F55"/>
    <w:rPr>
      <w:sz w:val="20"/>
    </w:rPr>
  </w:style>
  <w:style w:type="character" w:customStyle="1" w:styleId="ListLabel5">
    <w:name w:val="ListLabel 5"/>
    <w:qFormat/>
    <w:rsid w:val="00641F55"/>
    <w:rPr>
      <w:sz w:val="20"/>
    </w:rPr>
  </w:style>
  <w:style w:type="character" w:customStyle="1" w:styleId="ListLabel6">
    <w:name w:val="ListLabel 6"/>
    <w:qFormat/>
    <w:rsid w:val="00641F55"/>
    <w:rPr>
      <w:sz w:val="20"/>
    </w:rPr>
  </w:style>
  <w:style w:type="character" w:customStyle="1" w:styleId="ListLabel7">
    <w:name w:val="ListLabel 7"/>
    <w:qFormat/>
    <w:rsid w:val="00641F55"/>
    <w:rPr>
      <w:sz w:val="20"/>
    </w:rPr>
  </w:style>
  <w:style w:type="character" w:customStyle="1" w:styleId="ListLabel8">
    <w:name w:val="ListLabel 8"/>
    <w:qFormat/>
    <w:rsid w:val="00641F55"/>
    <w:rPr>
      <w:sz w:val="20"/>
    </w:rPr>
  </w:style>
  <w:style w:type="character" w:customStyle="1" w:styleId="ListLabel9">
    <w:name w:val="ListLabel 9"/>
    <w:qFormat/>
    <w:rsid w:val="00641F55"/>
    <w:rPr>
      <w:sz w:val="20"/>
    </w:rPr>
  </w:style>
  <w:style w:type="character" w:customStyle="1" w:styleId="ListLabel10">
    <w:name w:val="ListLabel 10"/>
    <w:qFormat/>
    <w:rsid w:val="00641F55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641F55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641F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641F5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641F5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641F55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641F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641F55"/>
    <w:pPr>
      <w:spacing w:after="140" w:line="276" w:lineRule="auto"/>
    </w:pPr>
  </w:style>
  <w:style w:type="paragraph" w:styleId="ad">
    <w:name w:val="List"/>
    <w:basedOn w:val="ac"/>
    <w:rsid w:val="00641F55"/>
    <w:rPr>
      <w:rFonts w:cs="Arial"/>
    </w:rPr>
  </w:style>
  <w:style w:type="paragraph" w:styleId="ae">
    <w:name w:val="caption"/>
    <w:basedOn w:val="a"/>
    <w:qFormat/>
    <w:rsid w:val="00641F55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641F55"/>
    <w:pPr>
      <w:suppressLineNumbers/>
    </w:pPr>
    <w:rPr>
      <w:rFonts w:cs="Arial"/>
    </w:rPr>
  </w:style>
  <w:style w:type="paragraph" w:styleId="af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641F55"/>
  </w:style>
  <w:style w:type="paragraph" w:customStyle="1" w:styleId="4">
    <w:name w:val="Заглавие #4"/>
    <w:basedOn w:val="a"/>
    <w:qFormat/>
    <w:rsid w:val="00641F55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641F55"/>
    <w:pPr>
      <w:shd w:val="clear" w:color="auto" w:fill="FFFFFF"/>
      <w:spacing w:line="259" w:lineRule="exact"/>
    </w:pPr>
    <w:rPr>
      <w:sz w:val="20"/>
      <w:szCs w:val="20"/>
    </w:rPr>
  </w:style>
  <w:style w:type="table" w:styleId="af1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2">
    <w:name w:val="Hyperlink"/>
    <w:basedOn w:val="a0"/>
    <w:unhideWhenUsed/>
    <w:rsid w:val="00F5776F"/>
    <w:rPr>
      <w:color w:val="0000FF" w:themeColor="hyperlink"/>
      <w:u w:val="single"/>
    </w:rPr>
  </w:style>
  <w:style w:type="paragraph" w:styleId="af3">
    <w:name w:val="No Spacing"/>
    <w:uiPriority w:val="1"/>
    <w:qFormat/>
    <w:rsid w:val="00D14A5F"/>
    <w:rPr>
      <w:sz w:val="22"/>
    </w:rPr>
  </w:style>
  <w:style w:type="character" w:styleId="af4">
    <w:name w:val="Emphasis"/>
    <w:basedOn w:val="a0"/>
    <w:uiPriority w:val="20"/>
    <w:qFormat/>
    <w:rsid w:val="00E41554"/>
    <w:rPr>
      <w:i/>
      <w:iCs/>
    </w:rPr>
  </w:style>
  <w:style w:type="paragraph" w:customStyle="1" w:styleId="Style5">
    <w:name w:val="Style5"/>
    <w:basedOn w:val="a"/>
    <w:uiPriority w:val="99"/>
    <w:rsid w:val="00CE37C7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6">
    <w:name w:val="Style6"/>
    <w:basedOn w:val="a"/>
    <w:uiPriority w:val="99"/>
    <w:rsid w:val="00CE37C7"/>
    <w:pPr>
      <w:widowControl w:val="0"/>
      <w:autoSpaceDE w:val="0"/>
      <w:autoSpaceDN w:val="0"/>
      <w:adjustRightInd w:val="0"/>
      <w:spacing w:line="322" w:lineRule="exact"/>
      <w:ind w:firstLine="211"/>
      <w:jc w:val="both"/>
    </w:pPr>
    <w:rPr>
      <w:rFonts w:ascii="Bookman Old Style" w:hAnsi="Bookman Old Style" w:cs="Bookman Old Style"/>
      <w:lang w:val="en-US" w:eastAsia="en-US"/>
    </w:rPr>
  </w:style>
  <w:style w:type="paragraph" w:customStyle="1" w:styleId="Style7">
    <w:name w:val="Style7"/>
    <w:basedOn w:val="a"/>
    <w:uiPriority w:val="99"/>
    <w:rsid w:val="00CE37C7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8">
    <w:name w:val="Style8"/>
    <w:basedOn w:val="a"/>
    <w:uiPriority w:val="99"/>
    <w:rsid w:val="00CE37C7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9">
    <w:name w:val="Style9"/>
    <w:basedOn w:val="a"/>
    <w:uiPriority w:val="99"/>
    <w:rsid w:val="00CE37C7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10">
    <w:name w:val="Style10"/>
    <w:basedOn w:val="a"/>
    <w:uiPriority w:val="99"/>
    <w:rsid w:val="00CE37C7"/>
    <w:pPr>
      <w:widowControl w:val="0"/>
      <w:autoSpaceDE w:val="0"/>
      <w:autoSpaceDN w:val="0"/>
      <w:adjustRightInd w:val="0"/>
      <w:spacing w:line="326" w:lineRule="exact"/>
      <w:ind w:firstLine="350"/>
      <w:jc w:val="both"/>
    </w:pPr>
    <w:rPr>
      <w:rFonts w:ascii="Bookman Old Style" w:hAnsi="Bookman Old Style" w:cs="Bookman Old Style"/>
      <w:lang w:val="en-US" w:eastAsia="en-US"/>
    </w:rPr>
  </w:style>
  <w:style w:type="character" w:customStyle="1" w:styleId="FontStyle22">
    <w:name w:val="Font Style22"/>
    <w:uiPriority w:val="99"/>
    <w:rsid w:val="00CE37C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CE37C7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5">
    <w:name w:val="Font Style25"/>
    <w:rsid w:val="00CE37C7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uiPriority w:val="99"/>
    <w:rsid w:val="00CE37C7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CE37C7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14">
    <w:name w:val="Style14"/>
    <w:basedOn w:val="a"/>
    <w:uiPriority w:val="99"/>
    <w:rsid w:val="00CE37C7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8">
    <w:name w:val="Font Style28"/>
    <w:uiPriority w:val="99"/>
    <w:rsid w:val="00CE37C7"/>
    <w:rPr>
      <w:rFonts w:ascii="Tahoma" w:hAnsi="Tahoma" w:cs="Tahoma"/>
      <w:b/>
      <w:bCs/>
      <w:sz w:val="26"/>
      <w:szCs w:val="26"/>
    </w:rPr>
  </w:style>
  <w:style w:type="character" w:customStyle="1" w:styleId="samedocreference">
    <w:name w:val="samedocreference"/>
    <w:basedOn w:val="a0"/>
    <w:uiPriority w:val="99"/>
    <w:rsid w:val="00CE3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iXCqxhYzEbGTjfKwPdQsprtq44lgMngcPHAqujVdZSA=</DigestValue>
    </Reference>
    <Reference Type="http://www.w3.org/2000/09/xmldsig#Object" URI="#idOfficeObject">
      <DigestMethod Algorithm="http://www.w3.org/2001/04/xmlenc#sha256"/>
      <DigestValue>0DtQWKiP2EO9ZY4Wd7bfUORPazZWROZDI9yflpevIWg=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a5S63PcrWFcjT2JJR9XLSTQr0AmkMzXIdF1ePGJStWU=</DigestValue>
    </Reference>
    <Reference Type="http://www.w3.org/2000/09/xmldsig#Object" URI="#idValidSigLnImg">
      <DigestMethod Algorithm="http://www.w3.org/2001/04/xmlenc#sha256"/>
      <DigestValue>X6tp1bsXSV0CUsZLBm8TUk4UzeRy5sywpruaZyxvemw=</DigestValue>
    </Reference>
    <Reference Type="http://www.w3.org/2000/09/xmldsig#Object" URI="#idInvalidSigLnImg">
      <DigestMethod Algorithm="http://www.w3.org/2001/04/xmlenc#sha256"/>
      <DigestValue>NXW15kg//Wv3hkJEBI/z5OB8sYi5w78rqEn1utLS1iA=</DigestValue>
    </Reference>
  </SignedInfo>
  <SignatureValue>bc3vi66g5fFiTgdnJrPXiZ8BuJkpRVX52yZGkARhGIfVvfmpXWrkORGwfYC15BuPEV0D/AbdUp+y
9xNYP8VL76z/kBsLpBT0R/+G0EH6RjyfGhnLB2hi92CfGhKkW2iETsnIctuL5SAnXC45BrqWGcbd
znUxBpYs8q7ljGv8skZechgWWRYKOJ3Ybs6lsOZgbch58Cs5wMMRbZjWCTW8fHfpCoVhNStgD0cL
DmUtcNHgNY8FNkH50XvE0qZRDkkDQZmrpJDS2qx5dNlJEnuf+HQtmR6uWEQpqYcipyb3T82NzHdq
U/kyeLeUCqHgwTObqrbZZxRa7QtjX25/cWUlPg==</SignatureValue>
  <KeyInfo>
    <X509Data>
      <X509Certificate>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MQ6Tq1CsfI4975DIexvBLNNkOvVP78RI/Nm7ZjfT6tE=</DigestValue>
      </Reference>
      <Reference URI="/word/document.xml?ContentType=application/vnd.openxmlformats-officedocument.wordprocessingml.document.main+xml">
        <DigestMethod Algorithm="http://www.w3.org/2001/04/xmlenc#sha256"/>
        <DigestValue>AtMoJN5vTYTbv5DpvmW/MP12hFCs4Ov5JRxC2auN5ME=</DigestValue>
      </Reference>
      <Reference URI="/word/endnotes.xml?ContentType=application/vnd.openxmlformats-officedocument.wordprocessingml.endnotes+xml">
        <DigestMethod Algorithm="http://www.w3.org/2001/04/xmlenc#sha256"/>
        <DigestValue>u/B6D+qJr+Y966uYxQMjN2wZOj8tgHloAD+ZcJyTH7g=</DigestValue>
      </Reference>
      <Reference URI="/word/fontTable.xml?ContentType=application/vnd.openxmlformats-officedocument.wordprocessingml.fontTable+xml">
        <DigestMethod Algorithm="http://www.w3.org/2001/04/xmlenc#sha256"/>
        <DigestValue>nq8Sa+sVItgXi0HoTfx/WKvtXSS+bn8RzJVRG24l0uQ=</DigestValue>
      </Reference>
      <Reference URI="/word/footer1.xml?ContentType=application/vnd.openxmlformats-officedocument.wordprocessingml.footer+xml">
        <DigestMethod Algorithm="http://www.w3.org/2001/04/xmlenc#sha256"/>
        <DigestValue>HDNvzQo109EU8yO4tpM/tSgxR7ADaHtZDYGWZqtodiI=</DigestValue>
      </Reference>
      <Reference URI="/word/footer2.xml?ContentType=application/vnd.openxmlformats-officedocument.wordprocessingml.footer+xml">
        <DigestMethod Algorithm="http://www.w3.org/2001/04/xmlenc#sha256"/>
        <DigestValue>au0aw1BnbTIcayOC40LNpGU8RT37YY9oryYZ1pnNxVg=</DigestValue>
      </Reference>
      <Reference URI="/word/footnotes.xml?ContentType=application/vnd.openxmlformats-officedocument.wordprocessingml.footnotes+xml">
        <DigestMethod Algorithm="http://www.w3.org/2001/04/xmlenc#sha256"/>
        <DigestValue>ZqP/Q0ihNmhBFWfkFDx6A7rEzHVRF150E3BzvUzkdpM=</DigestValue>
      </Reference>
      <Reference URI="/word/header1.xml?ContentType=application/vnd.openxmlformats-officedocument.wordprocessingml.header+xml">
        <DigestMethod Algorithm="http://www.w3.org/2001/04/xmlenc#sha256"/>
        <DigestValue>FHt49NZg9clsbNYGeMR6KUXEMNaize5QjdBRMTNMt+c=</DigestValue>
      </Reference>
      <Reference URI="/word/media/image1.emf?ContentType=image/x-emf">
        <DigestMethod Algorithm="http://www.w3.org/2001/04/xmlenc#sha256"/>
        <DigestValue>zSuWlIJUo05HJRUOoleI3tpEzQQQ+asBywb7ZcT44cs=</DigestValue>
      </Reference>
      <Reference URI="/word/media/image2.jpeg?ContentType=image/jpeg">
        <DigestMethod Algorithm="http://www.w3.org/2001/04/xmlenc#sha256"/>
        <DigestValue>oYVLrbyrqciyiLFcpUZaSd6STSd66Z89hIvMeFDrcUI=</DigestValue>
      </Reference>
      <Reference URI="/word/media/image3.png?ContentType=image/png">
        <DigestMethod Algorithm="http://www.w3.org/2001/04/xmlenc#sha256"/>
        <DigestValue>t/fbwcwoIoHVCzjsCp/MPGZoc24iNlycwE3+YZSwd/4=</DigestValue>
      </Reference>
      <Reference URI="/word/numbering.xml?ContentType=application/vnd.openxmlformats-officedocument.wordprocessingml.numbering+xml">
        <DigestMethod Algorithm="http://www.w3.org/2001/04/xmlenc#sha256"/>
        <DigestValue>pD+qHlwbjoWbSzV85xcxrcNtIu6bPlTlP4rP+GMGeNk=</DigestValue>
      </Reference>
      <Reference URI="/word/settings.xml?ContentType=application/vnd.openxmlformats-officedocument.wordprocessingml.settings+xml">
        <DigestMethod Algorithm="http://www.w3.org/2001/04/xmlenc#sha256"/>
        <DigestValue>IBmvvrjVM7Mc7xT95kJzcQzvI7/dOsmv/rOmcbv+rIQ=</DigestValue>
      </Reference>
      <Reference URI="/word/styles.xml?ContentType=application/vnd.openxmlformats-officedocument.wordprocessingml.styles+xml">
        <DigestMethod Algorithm="http://www.w3.org/2001/04/xmlenc#sha256"/>
        <DigestValue>Evp0LMMw1pa+R5850zH2Lt5MvY2tPZ0MlU9smqyg5Fs=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o8fh0xJ+98vyu3Q6RsisoPKjtaK+9vwW+2GzAp73bZE=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2026-07-22T09:09:53Z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{F3B0E994-C785-4201-85B2-D7569219A248}</SetupID>
          <SignatureText/>
          <SignatureImage>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753/3//f/9//3//f/9//3//f/5/vX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392eyAsiAD+Qv9//3//f/9//3//f/9/oV0AADs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7gDSIAD9H/3//f/9//3//f/9//3/iY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3tgMKkAP0f/f/9//3//f/9//3//f8JlAABbH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vXffe/9//3//f/9//3//f/9//3//f/9//3//f/9//3//f/9//3//f/9//3//f/9//3//f/9//3//f/9//3//f/9//3//f/9//3//f/9//3//f/9//3//f/9//3//f/9//3//f/9//3//f/9//3//f/9//3//f/9//3//f/9//3//f/9/3n+9e993/3//f/9//3//f/9//3//f91/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GFIFv2v/f/9//3//f/9//3//f/9//3//f/9//3//f/9//3//f/9//3//f/9//3//f/9//3//f/9//3//f/9//3//f/9//3//f/9//3//f/9//3//f/9//3//f/9//3//f/9//3//f/9//3//f/9//3//f/9//3//f/9//3//f/9//n+GWQAI2A3/e/9//3//f/9//3//f1Z7gDDMAF9T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agAYcw2/a/9//3//f/9//3//f/9//3//f/9//3//f/9//3//f/9//3//f/9//3//f/9//3//f/9//3//f/9//3//f/9//3//f/9//3//f/9//3//f/9//3//f/9//3//f/9//3//f/9//3//f/9//3//f/9//3//f/9//3//f/9//3//f6ZZAAz4Ff9//3//f/9//3//f/9/VnvANMwAf1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egAAABYAAAAAAAAAAAAAAHsAAAAX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2026-07-22T09:09:53Z</xd:SigningTime>
          <xd:SigningCertificate>
            <xd:Cert>
              <xd:CertDigest>
                <DigestMethod Algorithm="http://www.w3.org/2001/04/xmlenc#sha256"/>
                <DigestValue>lTQFHmSBMulJrH9FBq7RoCfe8oKQbXygedyV890oVls=</DigestValue>
              </xd:CertDigest>
              <xd:IssuerSerial>
                <X509IssuerName>C=BG, L=Sofia, O=Information Services JSC, OID.2.5.4.97=NTRBG-831641791, CN=StampIT Global Qualified CA</X509IssuerName>
                <X509SerialNumber>1500259324508007722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sHgAALs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y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JNczj8AACRCAAAIQiQAAAAkAAAAB2fVPwAAAAAAAAAAk1zOPwAAJEIAAAhCBAAAAHMAAAAMAAAAAAAAAA0AAAAQAAAAKQAAACIAAABSAAAAcAEAAAQAAAAQAAAABw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B7AAAAFwAAAAAAAAAhAAAACAAAAGIAAAAMAAAAAQAAABUAAAAMAAAABAAAABUAAAAMAAAABAAAAFEAAAB4XgAAKQAAACIAAADzAAAARAAAAAAAAAAAAAAAAAAAAAAAAAD/AAAALwAAAFAAAAAoAAAAeAAAAABeAAAAAAAAIADMAHoAAAAWAAAAKAAAAP8AAAAvAAAAAQAQAAAAAAAAAAAAAAAAAAAAAAAAAAAAAAAAAP9//3//f/9//3//f/9//3//f/9//3//f/9//3//f/9//3//f/9//3//f/9//3//f/9//3//f/9//3//f/9//3//f/9//3//f/9//3//f/9//3//f/9//3//f/9//3//f/9//3//f/9//3//f/9//3//f/9//3//f/9//3//f/9//3//f/9//3+8e753/3v/f/9//3//f/9//3//f91/vX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392e0AwiAAfQ/9//3//f/9//3//f/9/omEAAFw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YDCoAB9H/3//f/9//3//f/9//3/BYQAAWx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lnuANKkAP0v/f/9//3//f/9//3//f+JlAAB8I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vXved/9//3//f/9//3//f/9//3//f/9//3//f/9//3//f/9//3//f/9//3//f/9//3//f/9//3//f/9//3//f/9//3//f/9//3//f/9//3//f/9//3//f/9//3//f/9//3//f/9//3//f/9//3//f/9//3//f/9//3//f/9//3//f/9/3n+8d997/3//f/9//3//f/9//3//f7x73nf/e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FHMJv2v/f/9//3//f/9//3//f/9//3//f/9//3//f/9//3//f/9//3//f/9//3//f/9//3//f/9//3//f/9//3//f/9//3//f/9//3//f/9//3//f/9//3//f/9//3//f/9//3//f/9//3//f/9//3//f/9//3//f/9//3//f/9//3+GWQAM1w3/f/9//3//f/9//3//f1Z3oDTMAF9T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ZgAYcgm/a/9//3//f/9//3//f/9//3//f/9//3//f/9//3//f/9//3//f/9//3//f/9//3//f/9//3//f/9//3//f/9//3//f/9//3//f/9//3//f/9//3//f/9//3//f/9//3//f/9//3//f/9//3//f/9//3//f/9//3//f/9//3/+f8ZdAAj4Ff97/3//f/9//3//f/9/dnugNOwAX1f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</Object>
  <Object Id="idInvalidSigLnImg">AQAAAGwAAAAAAAAAAAAAAP8AAAB/AAAAAAAAAAAAAABzGwAAtQ0AACBFTUYAAAEARHwAAME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UpM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HZ9U/AAAAAAAAAACTXM4/AAAkQgAACEIkAAAAJAAAAAdn1T8AAAAAAAAAAJNczj8AACRCAAAIQgQAAABzAAAADAAAAAAAAAANAAAAEAAAACkAAAAiAAAAUgAAAHABAAAEAAAAEAAAAAcAAAAAAAAAAAAAALwCAAAAAADM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BGAAAAKAAAABwAAABHRElDAgAAAAAAAAAAAAAAewAAABcAAAAAAAAAIQAAAAgAAABiAAAADAAAAAEAAAAVAAAADAAAAAQAAAAVAAAADAAAAAQAAABRAAAAeF4AACkAAAAiAAAA8wAAAEQAAAAAAAAAAAAAAAAAAAAAAAAA/wAAAC8AAABQAAAAKAAAAHgAAAAAXgAAAAAAACAAzAB6AAAAFgAAACgAAAD/AAAALwAAAAEAEAAAAAAAAAAAAAAAAAAAAAAAAAAAAAAAAAD/f/9//3//f/9//3//f/9//3//f/9//3//f/9//3//f/9//3//f/9//3//f/9//3//f/9//3//f/9//3//f/9//3//f/9//3//f/9//3//f/9//3//f/9//3//f/9//3//f/9//3//f/9//3//f/9//3//f/9//3//f/9//3//f/9//3//f/9/vHu+d/97/3//f/9//3//f/9//3/df71333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dntAMIgAH0P/f/9//3//f/9//3//f6JhAABcG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+We2AwqAAfR/9//3//f/9//3//f/9/wWEAAFs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gDSpAD9L/3//f/9//3//f/9//3/iZ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7173nf/f/9//3//f/9//3//f/9//3//f/9//3//f/9//3//f/9//3//f/9//3//f/9//3//f/9//3//f/9//3//f/9//3//f/9//3//f/9//3//f/9//3//f/9//3//f/9//3//f/9//3//f/9//3//f/9//3//f/9//3//f/9//3//f95/vHffe/9//3//f/9//3//f/9//3+8e953/3v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xmABRzCb9r/3//f/9//3//f/9//3//f/9//3//f/9//3//f/9//3//f/9//3//f/9//3//f/9//3//f/9//3//f/9//3//f/9//3//f/9//3//f/9//3//f/9//3//f/9//3//f/9//3//f/9//3//f/9//3//f/9//3//f/9//3//f/9/hlkADNcN/3//f/9//3//f/9//39Wd6A0zABfU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GYAGHIJv2v/f/9//3//f/9//3//f/9//3//f/9//3//f/9//3//f/9//3//f/9//3//f/9//3//f/9//3//f/9//3//f/9//3//f/9//3//f/9//3//f/9//3//f/9//3//f/9//3//f/9//3//f/9//3//f/9//3//f/9//3//f/9//n/GXQAI+BX/e/9//3//f/9//3//f3Z7oDTsAF9X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DE293-820D-4A43-ABCB-0007D12B5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ДЕЛОВОДСТВО</cp:lastModifiedBy>
  <cp:revision>4</cp:revision>
  <cp:lastPrinted>2020-03-19T14:57:00Z</cp:lastPrinted>
  <dcterms:created xsi:type="dcterms:W3CDTF">2026-07-20T11:59:00Z</dcterms:created>
  <dcterms:modified xsi:type="dcterms:W3CDTF">2026-07-22T07:35:00Z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